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D80F56">
            <w:pPr>
              <w:tabs>
                <w:tab w:val="left" w:pos="4800"/>
              </w:tabs>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80F56">
            <w:pPr>
              <w:tabs>
                <w:tab w:val="left" w:pos="4800"/>
              </w:tabs>
              <w:jc w:val="both"/>
              <w:rPr>
                <w:b/>
                <w:bCs/>
              </w:rPr>
            </w:pPr>
            <w:r>
              <w:rPr>
                <w:b/>
                <w:bCs/>
              </w:rPr>
              <w:t>IDENTITA’ DEL COMMITTENTE</w:t>
            </w:r>
            <w:r w:rsidRPr="00A82AED">
              <w:rPr>
                <w:b/>
                <w:bCs/>
              </w:rPr>
              <w:t>:</w:t>
            </w:r>
          </w:p>
          <w:p w14:paraId="3E8EDB74" w14:textId="60387199" w:rsidR="00DA26F2" w:rsidRPr="00DA26F2" w:rsidRDefault="00DA26F2" w:rsidP="00D80F56">
            <w:pPr>
              <w:tabs>
                <w:tab w:val="left" w:pos="4800"/>
              </w:tabs>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80F56">
            <w:pPr>
              <w:tabs>
                <w:tab w:val="left" w:pos="4800"/>
              </w:tabs>
              <w:jc w:val="both"/>
            </w:pPr>
            <w:r w:rsidRPr="00DA26F2">
              <w:t>Via Vida n.10, 12051 Alba (CN)</w:t>
            </w:r>
          </w:p>
          <w:p w14:paraId="6B19A441" w14:textId="1098A030" w:rsidR="00DA26F2" w:rsidRPr="00DA26F2" w:rsidRDefault="00DA26F2" w:rsidP="00D80F56">
            <w:pPr>
              <w:tabs>
                <w:tab w:val="left" w:pos="4800"/>
              </w:tabs>
              <w:jc w:val="both"/>
            </w:pPr>
            <w:r w:rsidRPr="00DA26F2">
              <w:t xml:space="preserve">PEC: </w:t>
            </w:r>
            <w:hyperlink r:id="rId7" w:history="1">
              <w:r w:rsidR="00C33705" w:rsidRPr="000E4171">
                <w:rPr>
                  <w:rStyle w:val="Collegamentoipertestuale"/>
                </w:rPr>
                <w:t>aslcn2@legalmail.it</w:t>
              </w:r>
            </w:hyperlink>
            <w:r w:rsidR="00C33705">
              <w:t xml:space="preserve"> </w:t>
            </w:r>
          </w:p>
          <w:p w14:paraId="23D662DC" w14:textId="5B47CA10" w:rsidR="00DA26F2" w:rsidRDefault="00DA26F2" w:rsidP="00D80F56">
            <w:pPr>
              <w:tabs>
                <w:tab w:val="left" w:pos="4800"/>
              </w:tabs>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80F56">
            <w:pPr>
              <w:tabs>
                <w:tab w:val="left" w:pos="4800"/>
              </w:tabs>
              <w:jc w:val="both"/>
            </w:pPr>
            <w:r w:rsidRPr="00B22C86">
              <w:t>P.IVA 02419170044</w:t>
            </w:r>
          </w:p>
          <w:p w14:paraId="23323AAF" w14:textId="518CDBBB" w:rsidR="00A82AED" w:rsidRPr="00A82AED" w:rsidRDefault="00A82AED" w:rsidP="00D80F56">
            <w:pPr>
              <w:tabs>
                <w:tab w:val="left" w:pos="4800"/>
              </w:tabs>
              <w:jc w:val="both"/>
            </w:pPr>
            <w:r w:rsidRPr="00A82AED">
              <w:rPr>
                <w:b/>
                <w:bCs/>
              </w:rPr>
              <w:t>OGGETTO AFFIDAMENTO:</w:t>
            </w:r>
          </w:p>
          <w:p w14:paraId="37E72529" w14:textId="382F1B21" w:rsidR="005404B8" w:rsidRPr="008B6570" w:rsidRDefault="005404B8" w:rsidP="00D80F56">
            <w:pPr>
              <w:pStyle w:val="Default"/>
              <w:tabs>
                <w:tab w:val="left" w:pos="4800"/>
              </w:tabs>
              <w:jc w:val="both"/>
              <w:rPr>
                <w:rFonts w:ascii="Arial" w:hAnsi="Arial" w:cs="Arial"/>
                <w:b/>
                <w:color w:val="auto"/>
                <w:sz w:val="22"/>
                <w:szCs w:val="22"/>
              </w:rPr>
            </w:pPr>
            <w:r w:rsidRPr="008B6570">
              <w:rPr>
                <w:rFonts w:ascii="Arial" w:hAnsi="Arial" w:cs="Arial"/>
                <w:b/>
                <w:color w:val="auto"/>
                <w:sz w:val="22"/>
                <w:szCs w:val="22"/>
              </w:rPr>
              <w:t xml:space="preserve">AVVISO DI INDAGINE DI MERCATO PER L’ACQUISIZIONE DI PREVENTIVI FINALIZZATI ALL’AFFIDAMENTO DIRETTO AI SENSI DELL’ART 50 COMMA 1 LETTERA B) DEL D.LGS. 36/2023, TRAMITE TRATTATIVA DIRETTA SU PIATTAFORMA </w:t>
            </w:r>
            <w:r>
              <w:rPr>
                <w:rFonts w:ascii="Arial" w:hAnsi="Arial" w:cs="Arial"/>
                <w:b/>
                <w:color w:val="auto"/>
                <w:sz w:val="22"/>
                <w:szCs w:val="22"/>
              </w:rPr>
              <w:t>CERTIFICATA</w:t>
            </w:r>
            <w:r w:rsidRPr="008B6570">
              <w:rPr>
                <w:rFonts w:ascii="Arial" w:hAnsi="Arial" w:cs="Arial"/>
                <w:b/>
                <w:color w:val="auto"/>
                <w:sz w:val="22"/>
                <w:szCs w:val="22"/>
              </w:rPr>
              <w:t>, PER LA FORNITURA</w:t>
            </w:r>
            <w:r w:rsidR="00DD0F31">
              <w:rPr>
                <w:rFonts w:ascii="Arial" w:hAnsi="Arial" w:cs="Arial"/>
                <w:b/>
                <w:bCs/>
                <w:sz w:val="22"/>
                <w:szCs w:val="22"/>
              </w:rPr>
              <w:t>, SUDDIVISA IN LOTTI, DI MATERIALE SANITARIO VARIO OCCORRENTE ALLA SC OCULISTICA DELL’ASL CN2 ALBA-BRA</w:t>
            </w:r>
            <w:r w:rsidRPr="008B6570">
              <w:rPr>
                <w:rFonts w:ascii="Arial" w:hAnsi="Arial" w:cs="Arial"/>
                <w:b/>
                <w:color w:val="auto"/>
                <w:sz w:val="22"/>
                <w:szCs w:val="22"/>
              </w:rPr>
              <w:t xml:space="preserve"> PER UN PERIODO DI MESI </w:t>
            </w:r>
            <w:r w:rsidR="00DD0F31">
              <w:rPr>
                <w:rFonts w:ascii="Arial" w:hAnsi="Arial" w:cs="Arial"/>
                <w:b/>
                <w:color w:val="auto"/>
                <w:sz w:val="22"/>
                <w:szCs w:val="22"/>
              </w:rPr>
              <w:t>24</w:t>
            </w:r>
            <w:r>
              <w:rPr>
                <w:rFonts w:ascii="Arial" w:hAnsi="Arial" w:cs="Arial"/>
                <w:b/>
                <w:color w:val="auto"/>
                <w:sz w:val="22"/>
                <w:szCs w:val="22"/>
              </w:rPr>
              <w:t>.</w:t>
            </w:r>
          </w:p>
          <w:p w14:paraId="59021FDE" w14:textId="7F27E0C7" w:rsidR="00630540" w:rsidRPr="00A82AED" w:rsidRDefault="00630540" w:rsidP="00D80F56">
            <w:pPr>
              <w:tabs>
                <w:tab w:val="left" w:pos="4800"/>
              </w:tabs>
              <w:jc w:val="both"/>
            </w:pP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26550A7F" w14:textId="68AEE741" w:rsidR="00D80F56" w:rsidRDefault="00D80F56" w:rsidP="00A82AED">
      <w:pPr>
        <w:jc w:val="both"/>
        <w:rPr>
          <w:lang w:val="it-IT"/>
        </w:rPr>
      </w:pPr>
      <w:r w:rsidRPr="00D80F56">
        <w:rPr>
          <w:b/>
          <w:bCs/>
          <w:u w:val="single"/>
          <w:lang w:val="it-IT"/>
        </w:rPr>
        <w:t>In merito alla procedura in oggetto intende presentare offerta per i seguenti lotti</w:t>
      </w:r>
      <w:r>
        <w:rPr>
          <w:lang w:val="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80F56" w14:paraId="08C2ED43" w14:textId="77777777" w:rsidTr="00640DB6">
        <w:trPr>
          <w:trHeight w:val="471"/>
        </w:trPr>
        <w:tc>
          <w:tcPr>
            <w:tcW w:w="2337" w:type="dxa"/>
            <w:vAlign w:val="center"/>
          </w:tcPr>
          <w:p w14:paraId="02B4C69C" w14:textId="3D709367" w:rsidR="00D80F56" w:rsidRDefault="00D80F56" w:rsidP="00640DB6">
            <w:pPr>
              <w:jc w:val="center"/>
              <w:rPr>
                <w:b/>
                <w:bCs/>
                <w:lang w:val="it-IT"/>
              </w:rPr>
            </w:pPr>
            <w:r>
              <w:rPr>
                <w:rFonts w:ascii="Arial" w:hAnsi="Arial" w:cs="Arial"/>
              </w:rPr>
              <w:t xml:space="preserve">LOTTO 1 </w:t>
            </w:r>
            <w:sdt>
              <w:sdtPr>
                <w:rPr>
                  <w:rFonts w:ascii="Arial" w:hAnsi="Arial" w:cs="Arial"/>
                </w:rPr>
                <w:id w:val="-210980541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337" w:type="dxa"/>
            <w:vAlign w:val="center"/>
          </w:tcPr>
          <w:p w14:paraId="6C33F5DB" w14:textId="2A61BDE0" w:rsidR="00D80F56" w:rsidRDefault="00D80F56" w:rsidP="00640DB6">
            <w:pPr>
              <w:jc w:val="center"/>
              <w:rPr>
                <w:b/>
                <w:bCs/>
                <w:lang w:val="it-IT"/>
              </w:rPr>
            </w:pPr>
            <w:r>
              <w:rPr>
                <w:rFonts w:ascii="Arial" w:hAnsi="Arial" w:cs="Arial"/>
              </w:rPr>
              <w:t xml:space="preserve">LOTTO 2 </w:t>
            </w:r>
            <w:sdt>
              <w:sdtPr>
                <w:rPr>
                  <w:rFonts w:ascii="Arial" w:hAnsi="Arial" w:cs="Arial"/>
                </w:rPr>
                <w:id w:val="205773737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338" w:type="dxa"/>
            <w:vAlign w:val="center"/>
          </w:tcPr>
          <w:p w14:paraId="206BD2B1" w14:textId="5E986C60" w:rsidR="00D80F56" w:rsidRDefault="00D80F56" w:rsidP="00640DB6">
            <w:pPr>
              <w:jc w:val="center"/>
              <w:rPr>
                <w:b/>
                <w:bCs/>
                <w:lang w:val="it-IT"/>
              </w:rPr>
            </w:pPr>
            <w:r>
              <w:rPr>
                <w:rFonts w:ascii="Arial" w:hAnsi="Arial" w:cs="Arial"/>
              </w:rPr>
              <w:t xml:space="preserve">LOTTO 3 </w:t>
            </w:r>
            <w:sdt>
              <w:sdtPr>
                <w:rPr>
                  <w:rFonts w:ascii="Arial" w:hAnsi="Arial" w:cs="Arial"/>
                </w:rPr>
                <w:id w:val="-6843362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338" w:type="dxa"/>
            <w:vAlign w:val="center"/>
          </w:tcPr>
          <w:p w14:paraId="637E8BB8" w14:textId="7141D00F" w:rsidR="00D80F56" w:rsidRDefault="00D80F56" w:rsidP="00640DB6">
            <w:pPr>
              <w:jc w:val="center"/>
              <w:rPr>
                <w:b/>
                <w:bCs/>
                <w:lang w:val="it-IT"/>
              </w:rPr>
            </w:pPr>
            <w:r>
              <w:rPr>
                <w:rFonts w:ascii="Arial" w:hAnsi="Arial" w:cs="Arial"/>
              </w:rPr>
              <w:t xml:space="preserve">LOTTO 4 </w:t>
            </w:r>
            <w:sdt>
              <w:sdtPr>
                <w:rPr>
                  <w:rFonts w:ascii="Arial" w:hAnsi="Arial" w:cs="Arial"/>
                </w:rPr>
                <w:id w:val="53840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03A5356D" w14:textId="77777777" w:rsidR="00D80F56" w:rsidRDefault="00D80F56" w:rsidP="00A82AED">
      <w:pPr>
        <w:jc w:val="both"/>
        <w:rPr>
          <w:lang w:val="it-IT"/>
        </w:rPr>
      </w:pPr>
    </w:p>
    <w:p w14:paraId="5F700EE1" w14:textId="278064BC"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77645B5A" w14:textId="6ECD33D3" w:rsidR="00D80F56" w:rsidRDefault="00A82AED" w:rsidP="00D80F56">
      <w:pPr>
        <w:jc w:val="center"/>
        <w:rPr>
          <w:b/>
          <w:bCs/>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E5520C1" w:rsidR="00A82AED" w:rsidRPr="00A82AED" w:rsidRDefault="00D80F56" w:rsidP="00A82AED">
      <w:pPr>
        <w:jc w:val="both"/>
        <w:rPr>
          <w:lang w:val="it-IT"/>
        </w:rPr>
      </w:pPr>
      <w:sdt>
        <w:sdtPr>
          <w:rPr>
            <w:lang w:val="it-IT"/>
          </w:rPr>
          <w:id w:val="-570429825"/>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sidR="00A82AED" w:rsidRPr="00A82AED">
        <w:rPr>
          <w:lang w:val="it-IT"/>
        </w:rPr>
        <w:t>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1BEB39F0" w:rsidR="00A82AED" w:rsidRPr="00A82AED" w:rsidRDefault="00D80F56" w:rsidP="00A82AED">
      <w:pPr>
        <w:jc w:val="both"/>
        <w:rPr>
          <w:lang w:val="it-IT"/>
        </w:rPr>
      </w:pPr>
      <w:sdt>
        <w:sdtPr>
          <w:rPr>
            <w:lang w:val="it-IT"/>
          </w:rPr>
          <w:id w:val="2138140566"/>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sidR="00A82AED" w:rsidRPr="00A82AED">
        <w:rPr>
          <w:lang w:val="it-IT"/>
        </w:rPr>
        <w:t>essere </w:t>
      </w:r>
    </w:p>
    <w:p w14:paraId="0DA1456A" w14:textId="37859DA2" w:rsidR="00A82AED" w:rsidRPr="00A82AED" w:rsidRDefault="00D80F56" w:rsidP="00A82AED">
      <w:pPr>
        <w:jc w:val="both"/>
        <w:rPr>
          <w:lang w:val="it-IT"/>
        </w:rPr>
      </w:pPr>
      <w:sdt>
        <w:sdtPr>
          <w:rPr>
            <w:lang w:val="it-IT"/>
          </w:rPr>
          <w:id w:val="1892453064"/>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sidR="00A82AED" w:rsidRPr="00A82AED">
        <w:rPr>
          <w:lang w:val="it-IT"/>
        </w:rPr>
        <w:t>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lastRenderedPageBreak/>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50656D49" w:rsidR="00A82AED" w:rsidRPr="00A82AED" w:rsidRDefault="00D80F56" w:rsidP="00A82AED">
      <w:pPr>
        <w:jc w:val="both"/>
        <w:rPr>
          <w:lang w:val="it-IT"/>
        </w:rPr>
      </w:pPr>
      <w:sdt>
        <w:sdtPr>
          <w:rPr>
            <w:rFonts w:ascii="Segoe UI Symbol" w:hAnsi="Segoe UI Symbol" w:cs="Segoe UI Symbol"/>
            <w:lang w:val="it-IT"/>
          </w:rPr>
          <w:id w:val="-296914567"/>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41ACC64" w:rsidR="00A82AED" w:rsidRPr="00A82AED" w:rsidRDefault="00D80F56" w:rsidP="00A82AED">
      <w:pPr>
        <w:jc w:val="both"/>
        <w:rPr>
          <w:lang w:val="it-IT"/>
        </w:rPr>
      </w:pPr>
      <w:sdt>
        <w:sdtPr>
          <w:rPr>
            <w:rFonts w:ascii="Segoe UI Symbol" w:hAnsi="Segoe UI Symbol" w:cs="Segoe UI Symbol"/>
            <w:lang w:val="it-IT"/>
          </w:rPr>
          <w:id w:val="1346982052"/>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79EF8A42" w:rsidR="00A82AED" w:rsidRPr="00A82AED" w:rsidRDefault="00D80F56" w:rsidP="00A82AED">
      <w:pPr>
        <w:jc w:val="both"/>
        <w:rPr>
          <w:lang w:val="it-IT"/>
        </w:rPr>
      </w:pPr>
      <w:sdt>
        <w:sdtPr>
          <w:rPr>
            <w:rFonts w:ascii="Segoe UI Symbol" w:hAnsi="Segoe UI Symbol" w:cs="Segoe UI Symbol"/>
            <w:lang w:val="it-IT"/>
          </w:rPr>
          <w:id w:val="-41834490"/>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di non versare in alcuna delle cause di esclusione di cui al comma 5 dell’articolo 94 del d.lgs. 36/2023, laddove </w:t>
      </w:r>
      <w:r w:rsidR="0058758E" w:rsidRPr="00A82AED">
        <w:rPr>
          <w:lang w:val="it-IT"/>
        </w:rPr>
        <w:t>applicabili, cui</w:t>
      </w:r>
      <w:r w:rsidR="00A82AED" w:rsidRPr="00A82AED">
        <w:rPr>
          <w:lang w:val="it-IT"/>
        </w:rPr>
        <w:t xml:space="preserve"> si rinvia e che si intende qui per ripetuto e trascritto;</w:t>
      </w:r>
    </w:p>
    <w:p w14:paraId="30536198" w14:textId="15532372" w:rsidR="00A82AED" w:rsidRPr="00A82AED" w:rsidRDefault="00D80F56" w:rsidP="00A82AED">
      <w:pPr>
        <w:jc w:val="both"/>
        <w:rPr>
          <w:lang w:val="it-IT"/>
        </w:rPr>
      </w:pPr>
      <w:sdt>
        <w:sdtPr>
          <w:rPr>
            <w:rFonts w:ascii="Segoe UI Symbol" w:hAnsi="Segoe UI Symbol" w:cs="Segoe UI Symbol"/>
            <w:lang w:val="it-IT"/>
          </w:rPr>
          <w:id w:val="-361517413"/>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12F8A247" w:rsidR="00A82AED" w:rsidRPr="00A82AED" w:rsidRDefault="00D80F56" w:rsidP="00A82AED">
      <w:pPr>
        <w:jc w:val="both"/>
        <w:rPr>
          <w:lang w:val="it-IT"/>
        </w:rPr>
      </w:pPr>
      <w:sdt>
        <w:sdtPr>
          <w:rPr>
            <w:rFonts w:ascii="Segoe UI Symbol" w:hAnsi="Segoe UI Symbol" w:cs="Segoe UI Symbol"/>
            <w:lang w:val="it-IT"/>
          </w:rPr>
          <w:id w:val="766970636"/>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587B02D2" w:rsidR="00A82AED" w:rsidRPr="00A82AED" w:rsidRDefault="00D80F56" w:rsidP="00A82AED">
      <w:pPr>
        <w:jc w:val="both"/>
        <w:rPr>
          <w:lang w:val="it-IT"/>
        </w:rPr>
      </w:pPr>
      <w:sdt>
        <w:sdtPr>
          <w:rPr>
            <w:rFonts w:ascii="Segoe UI Symbol" w:hAnsi="Segoe UI Symbol" w:cs="Segoe UI Symbol"/>
            <w:lang w:val="it-IT"/>
          </w:rPr>
          <w:id w:val="-442850911"/>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3A07EA8C" w:rsidR="00A82AED" w:rsidRPr="00A82AED" w:rsidRDefault="00D80F56" w:rsidP="00A82AED">
      <w:pPr>
        <w:jc w:val="both"/>
        <w:rPr>
          <w:lang w:val="it-IT"/>
        </w:rPr>
      </w:pPr>
      <w:sdt>
        <w:sdtPr>
          <w:rPr>
            <w:rFonts w:ascii="Segoe UI Symbol" w:hAnsi="Segoe UI Symbol" w:cs="Segoe UI Symbol"/>
            <w:lang w:val="it-IT"/>
          </w:rPr>
          <w:id w:val="-1639944227"/>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comprova, anche per il tramite della documentazione allegata alla presente, di aver adottato, ai sensi del comma 6 dell’art. 96 del Codice dei Contratti, le seguenti misure di self-</w:t>
      </w:r>
      <w:proofErr w:type="spellStart"/>
      <w:r w:rsidR="00A82AED" w:rsidRPr="00A82AED">
        <w:rPr>
          <w:lang w:val="it-IT"/>
        </w:rPr>
        <w:t>cleaning</w:t>
      </w:r>
      <w:proofErr w:type="spellEnd"/>
      <w:r w:rsidR="00A82AED"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368DD0F9" w:rsidR="00A82AED" w:rsidRPr="00A82AED" w:rsidRDefault="00D80F56" w:rsidP="00A82AED">
      <w:pPr>
        <w:jc w:val="both"/>
        <w:rPr>
          <w:lang w:val="it-IT"/>
        </w:rPr>
      </w:pPr>
      <w:sdt>
        <w:sdtPr>
          <w:rPr>
            <w:rFonts w:ascii="Segoe UI Symbol" w:hAnsi="Segoe UI Symbol" w:cs="Segoe UI Symbol"/>
            <w:lang w:val="it-IT"/>
          </w:rPr>
          <w:id w:val="1685708227"/>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comprova, anche per il tramite della documentazione allegata alla presente, di NON aver potuto adottare misure di self-</w:t>
      </w:r>
      <w:proofErr w:type="spellStart"/>
      <w:r w:rsidR="00A82AED" w:rsidRPr="00A82AED">
        <w:rPr>
          <w:lang w:val="it-IT"/>
        </w:rPr>
        <w:t>cleaning</w:t>
      </w:r>
      <w:proofErr w:type="spellEnd"/>
      <w:r w:rsidR="00A82AED"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lastRenderedPageBreak/>
              <w:t>DICHIARAZIONI FINALI</w:t>
            </w:r>
          </w:p>
        </w:tc>
      </w:tr>
    </w:tbl>
    <w:p w14:paraId="044645CF" w14:textId="77777777" w:rsidR="00A82AED" w:rsidRPr="00A82AED" w:rsidRDefault="00A82AED" w:rsidP="00A82AED">
      <w:pPr>
        <w:jc w:val="both"/>
      </w:pPr>
    </w:p>
    <w:p w14:paraId="2545EFED" w14:textId="77777777" w:rsidR="007F2ABC" w:rsidRDefault="007F2ABC" w:rsidP="00DE56AD">
      <w:pPr>
        <w:jc w:val="center"/>
        <w:rPr>
          <w:b/>
          <w:bCs/>
          <w:u w:val="single"/>
        </w:rPr>
      </w:pPr>
    </w:p>
    <w:p w14:paraId="16F0D870" w14:textId="22FED534"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776BE37F" w:rsidR="00A82AED" w:rsidRPr="00A82AED" w:rsidRDefault="00D80F56" w:rsidP="00A82AED">
      <w:pPr>
        <w:jc w:val="both"/>
        <w:rPr>
          <w:lang w:val="it-IT"/>
        </w:rPr>
      </w:pPr>
      <w:sdt>
        <w:sdtPr>
          <w:rPr>
            <w:rFonts w:ascii="Segoe UI Symbol" w:hAnsi="Segoe UI Symbol" w:cs="Segoe UI Symbol"/>
            <w:lang w:val="it-IT"/>
          </w:rPr>
          <w:id w:val="-73432449"/>
          <w14:checkbox>
            <w14:checked w14:val="0"/>
            <w14:checkedState w14:val="2612" w14:font="MS Gothic"/>
            <w14:uncheckedState w14:val="2610" w14:font="MS Gothic"/>
          </w14:checkbox>
        </w:sdtPr>
        <w:sdtContent>
          <w:r>
            <w:rPr>
              <w:rFonts w:ascii="MS Gothic" w:eastAsia="MS Gothic" w:hAnsi="MS Gothic" w:cs="Segoe UI Symbol" w:hint="eastAsia"/>
              <w:lang w:val="it-IT"/>
            </w:rPr>
            <w:t>☐</w:t>
          </w:r>
        </w:sdtContent>
      </w:sdt>
      <w:r w:rsidR="00A82AED" w:rsidRPr="00A82AED">
        <w:rPr>
          <w:lang w:val="it-IT"/>
        </w:rPr>
        <w:t xml:space="preserve"> CHE il Contratto Nazionale applicato ai propri dipendenti è il </w:t>
      </w:r>
      <w:r w:rsidR="0034567F" w:rsidRPr="00A82AED">
        <w:rPr>
          <w:lang w:val="it-IT"/>
        </w:rPr>
        <w:t>seguente _</w:t>
      </w:r>
      <w:r w:rsidR="00A82AED"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2BB2DBD3" w14:textId="77777777" w:rsidR="007F2ABC" w:rsidRDefault="007F2ABC" w:rsidP="00A82AED">
      <w:pPr>
        <w:jc w:val="both"/>
        <w:rPr>
          <w:i/>
          <w:iCs/>
          <w:lang w:val="it-IT"/>
        </w:rPr>
      </w:pPr>
    </w:p>
    <w:p w14:paraId="0CB2D1A0" w14:textId="2185F91F" w:rsidR="00A82AED" w:rsidRPr="00A82AED" w:rsidRDefault="00A82AED" w:rsidP="00A82AED">
      <w:pPr>
        <w:jc w:val="both"/>
        <w:rPr>
          <w:lang w:val="it-IT"/>
        </w:rPr>
      </w:pPr>
      <w:r w:rsidRPr="00A82AED">
        <w:rPr>
          <w:i/>
          <w:iCs/>
          <w:lang w:val="it-IT"/>
        </w:rPr>
        <w:t>(firma digitale del legale rappresentante dell’operatore) </w:t>
      </w:r>
    </w:p>
    <w:p w14:paraId="53062C91" w14:textId="78C65C53" w:rsidR="00A82AED" w:rsidRPr="00A82AED" w:rsidRDefault="00A82AED" w:rsidP="00A82AED">
      <w:pPr>
        <w:jc w:val="both"/>
      </w:pPr>
      <w:r w:rsidRPr="00A82AED">
        <w:rPr>
          <w:i/>
          <w:iCs/>
        </w:rPr>
        <w:t>_____________________________________________________________</w:t>
      </w:r>
    </w:p>
    <w:sectPr w:rsidR="00A82AED" w:rsidRPr="00A82A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4E1D" w14:textId="77777777" w:rsidR="007F2ABC" w:rsidRDefault="007F2ABC" w:rsidP="007F2ABC">
      <w:pPr>
        <w:spacing w:after="0" w:line="240" w:lineRule="auto"/>
      </w:pPr>
      <w:r>
        <w:separator/>
      </w:r>
    </w:p>
  </w:endnote>
  <w:endnote w:type="continuationSeparator" w:id="0">
    <w:p w14:paraId="3F1F7413" w14:textId="77777777" w:rsidR="007F2ABC" w:rsidRDefault="007F2ABC" w:rsidP="007F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895A" w14:textId="77777777" w:rsidR="007F2ABC" w:rsidRDefault="007F2ABC" w:rsidP="007F2ABC">
      <w:pPr>
        <w:spacing w:after="0" w:line="240" w:lineRule="auto"/>
      </w:pPr>
      <w:r>
        <w:separator/>
      </w:r>
    </w:p>
  </w:footnote>
  <w:footnote w:type="continuationSeparator" w:id="0">
    <w:p w14:paraId="54A9E8E3" w14:textId="77777777" w:rsidR="007F2ABC" w:rsidRDefault="007F2ABC" w:rsidP="007F2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404B8"/>
    <w:rsid w:val="00576BE2"/>
    <w:rsid w:val="0058191D"/>
    <w:rsid w:val="0058758E"/>
    <w:rsid w:val="005F7FDC"/>
    <w:rsid w:val="00630540"/>
    <w:rsid w:val="0071558C"/>
    <w:rsid w:val="00730CBC"/>
    <w:rsid w:val="00766813"/>
    <w:rsid w:val="007C7A1B"/>
    <w:rsid w:val="007F2ABC"/>
    <w:rsid w:val="008B4458"/>
    <w:rsid w:val="008B6BAD"/>
    <w:rsid w:val="00920547"/>
    <w:rsid w:val="009A755C"/>
    <w:rsid w:val="009E68E3"/>
    <w:rsid w:val="00A82AED"/>
    <w:rsid w:val="00B22C86"/>
    <w:rsid w:val="00BF105A"/>
    <w:rsid w:val="00C33705"/>
    <w:rsid w:val="00C70F5B"/>
    <w:rsid w:val="00D80F56"/>
    <w:rsid w:val="00DA26F2"/>
    <w:rsid w:val="00DC0E14"/>
    <w:rsid w:val="00DD0F31"/>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5404B8"/>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it-IT" w:eastAsia="it-IT"/>
      <w14:ligatures w14:val="none"/>
    </w:rPr>
  </w:style>
  <w:style w:type="table" w:styleId="Grigliatabella">
    <w:name w:val="Table Grid"/>
    <w:basedOn w:val="Tabellanormale"/>
    <w:uiPriority w:val="39"/>
    <w:rsid w:val="00D8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F2A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2ABC"/>
  </w:style>
  <w:style w:type="paragraph" w:styleId="Pidipagina">
    <w:name w:val="footer"/>
    <w:basedOn w:val="Normale"/>
    <w:link w:val="PidipaginaCarattere"/>
    <w:uiPriority w:val="99"/>
    <w:unhideWhenUsed/>
    <w:rsid w:val="007F2A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11807">
      <w:bodyDiv w:val="1"/>
      <w:marLeft w:val="0"/>
      <w:marRight w:val="0"/>
      <w:marTop w:val="0"/>
      <w:marBottom w:val="0"/>
      <w:divBdr>
        <w:top w:val="none" w:sz="0" w:space="0" w:color="auto"/>
        <w:left w:val="none" w:sz="0" w:space="0" w:color="auto"/>
        <w:bottom w:val="none" w:sz="0" w:space="0" w:color="auto"/>
        <w:right w:val="none" w:sz="0" w:space="0" w:color="auto"/>
      </w:divBdr>
    </w:div>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lcn2@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1757</Words>
  <Characters>10017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Baricalla Ilaria</cp:lastModifiedBy>
  <cp:revision>172</cp:revision>
  <cp:lastPrinted>2024-03-01T11:57:00Z</cp:lastPrinted>
  <dcterms:created xsi:type="dcterms:W3CDTF">2024-03-01T12:00:00Z</dcterms:created>
  <dcterms:modified xsi:type="dcterms:W3CDTF">2025-10-22T08:13:00Z</dcterms:modified>
</cp:coreProperties>
</file>