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4F15" w14:textId="77777777" w:rsidR="002B2C78" w:rsidRDefault="002B2C78">
      <w:pPr>
        <w:pStyle w:val="Standard"/>
        <w:rPr>
          <w:rFonts w:ascii="Arial" w:hAnsi="Arial" w:cs="Arial"/>
        </w:rPr>
      </w:pPr>
    </w:p>
    <w:p w14:paraId="617ABF94" w14:textId="77777777" w:rsidR="002B2C78" w:rsidRDefault="002B2C78">
      <w:pPr>
        <w:pStyle w:val="Standard1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5697A7F5" w14:textId="77777777" w:rsidR="002B2C78" w:rsidRDefault="002B2C78">
      <w:pPr>
        <w:jc w:val="center"/>
        <w:rPr>
          <w:rFonts w:cs="Segoe UI Light"/>
          <w:b/>
          <w:bCs/>
          <w:iCs/>
          <w:color w:val="1F497D"/>
          <w:sz w:val="28"/>
          <w:szCs w:val="28"/>
        </w:rPr>
      </w:pPr>
    </w:p>
    <w:p w14:paraId="00FA46D0" w14:textId="2DA50835" w:rsidR="002F7A02" w:rsidRPr="00467366" w:rsidRDefault="002F7A02" w:rsidP="002F7A02">
      <w:pPr>
        <w:jc w:val="right"/>
        <w:rPr>
          <w:rFonts w:ascii="Calibri" w:hAnsi="Calibri" w:cs="Calibri"/>
          <w:b/>
          <w:bCs/>
          <w:iCs/>
          <w:color w:val="1F497D"/>
          <w:sz w:val="20"/>
          <w:szCs w:val="20"/>
        </w:rPr>
      </w:pPr>
      <w:r w:rsidRPr="00467366">
        <w:rPr>
          <w:rFonts w:ascii="Calibri" w:hAnsi="Calibri" w:cs="Calibri"/>
          <w:b/>
          <w:bCs/>
          <w:iCs/>
          <w:color w:val="1F497D"/>
          <w:sz w:val="20"/>
          <w:szCs w:val="20"/>
        </w:rPr>
        <w:t xml:space="preserve">(come da modello ALLEGATO </w:t>
      </w:r>
      <w:r>
        <w:rPr>
          <w:rFonts w:ascii="Calibri" w:hAnsi="Calibri" w:cs="Calibri"/>
          <w:b/>
          <w:bCs/>
          <w:iCs/>
          <w:color w:val="1F497D"/>
          <w:sz w:val="20"/>
          <w:szCs w:val="20"/>
        </w:rPr>
        <w:t>E alla DD 229/2026</w:t>
      </w:r>
      <w:r w:rsidRPr="00467366">
        <w:rPr>
          <w:rFonts w:ascii="Calibri" w:hAnsi="Calibri" w:cs="Calibri"/>
          <w:b/>
          <w:bCs/>
          <w:iCs/>
          <w:color w:val="1F497D"/>
          <w:sz w:val="20"/>
          <w:szCs w:val="20"/>
        </w:rPr>
        <w:t>)</w:t>
      </w:r>
    </w:p>
    <w:p w14:paraId="13134B6E" w14:textId="77777777" w:rsidR="002B2C78" w:rsidRDefault="002B2C78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6641843D" w14:textId="77777777" w:rsidR="002B2C78" w:rsidRDefault="002B2C78">
      <w:pPr>
        <w:shd w:val="clear" w:color="auto" w:fill="FFFFFF"/>
        <w:spacing w:after="144" w:line="257" w:lineRule="auto"/>
        <w:rPr>
          <w:rFonts w:ascii="Century Gothic" w:eastAsia="Arial" w:hAnsi="Century Gothic" w:cs="Segoe UI Light"/>
          <w:bCs/>
          <w:i/>
          <w:iCs/>
          <w:sz w:val="20"/>
          <w:szCs w:val="20"/>
        </w:rPr>
      </w:pPr>
    </w:p>
    <w:p w14:paraId="7A7B0AB9" w14:textId="77777777" w:rsidR="002B2C78" w:rsidRDefault="002B2C78">
      <w:pPr>
        <w:shd w:val="clear" w:color="auto" w:fill="FFFFFF"/>
        <w:spacing w:after="144" w:line="257" w:lineRule="auto"/>
      </w:pPr>
    </w:p>
    <w:p w14:paraId="43C87BF4" w14:textId="49867423" w:rsidR="002F7A02" w:rsidRPr="002F7A02" w:rsidRDefault="002F7A02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6"/>
          <w:szCs w:val="28"/>
          <w:u w:val="single"/>
        </w:rPr>
      </w:pPr>
      <w:r w:rsidRPr="002F7A02">
        <w:rPr>
          <w:rFonts w:ascii="Calibri" w:hAnsi="Calibri" w:cs="Calibri"/>
          <w:b/>
          <w:bCs/>
          <w:iCs/>
          <w:color w:val="1F497D"/>
          <w:sz w:val="36"/>
          <w:szCs w:val="28"/>
          <w:u w:val="single"/>
        </w:rPr>
        <w:t>BANDO ASL CN2</w:t>
      </w:r>
    </w:p>
    <w:p w14:paraId="46223C54" w14:textId="77777777" w:rsidR="002F7A02" w:rsidRDefault="002F7A02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</w:pPr>
    </w:p>
    <w:p w14:paraId="5D5750FE" w14:textId="0410C716" w:rsidR="002B2C78" w:rsidRDefault="002F7A02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</w:pPr>
      <w:r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>RIVOLTO</w:t>
      </w:r>
      <w:r w:rsidR="00814D4F" w:rsidRPr="002F7A02"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 xml:space="preserve"> A STRUTTURE/PRESIDI </w:t>
      </w:r>
      <w:r w:rsidRPr="002F7A02"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 xml:space="preserve">CONVENZIONATI </w:t>
      </w:r>
      <w:r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>CON L’ASL CN2 PER</w:t>
      </w:r>
      <w:r w:rsidR="00BB4634" w:rsidRPr="002F7A02"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 xml:space="preserve"> adesione alla proposta progettuale</w:t>
      </w:r>
      <w:r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 xml:space="preserve"> che l’asl cn2 intende presentare alla regione piemonte </w:t>
      </w:r>
    </w:p>
    <w:p w14:paraId="12B24DB1" w14:textId="77777777" w:rsidR="002F7A02" w:rsidRPr="002F7A02" w:rsidRDefault="002F7A02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</w:pPr>
    </w:p>
    <w:p w14:paraId="7E035882" w14:textId="5981C87F" w:rsidR="002B2C78" w:rsidRDefault="002F7A02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>nell’ambito de</w:t>
      </w:r>
      <w:r w:rsidRPr="002F7A02">
        <w:rPr>
          <w:rFonts w:ascii="Calibri" w:hAnsi="Calibri" w:cs="Calibri"/>
          <w:b/>
          <w:bCs/>
          <w:iCs/>
          <w:color w:val="1F497D"/>
          <w:sz w:val="32"/>
          <w:szCs w:val="32"/>
        </w:rPr>
        <w:t>ll’</w:t>
      </w:r>
      <w:r w:rsidR="00814D4F">
        <w:rPr>
          <w:rFonts w:ascii="Calibri" w:hAnsi="Calibri" w:cs="Calibri"/>
          <w:b/>
          <w:bCs/>
          <w:iCs/>
          <w:color w:val="1F497D"/>
          <w:sz w:val="32"/>
          <w:szCs w:val="32"/>
        </w:rPr>
        <w:t>Avviso regionale per l’attivazione della</w:t>
      </w:r>
    </w:p>
    <w:p w14:paraId="6167809D" w14:textId="77777777" w:rsidR="002B2C78" w:rsidRDefault="00814D4F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MISURA “PROTEZIONE SOCIALE” </w:t>
      </w:r>
    </w:p>
    <w:p w14:paraId="5ABDFDF2" w14:textId="77777777" w:rsidR="002B2C78" w:rsidRDefault="00814D4F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Piano di assistenza personalizzata (PAP) per persone inserite in percorsi di residenzialità e semi residenzialità in regime di convenzione con il Servizio sanitario regionale (SSR). </w:t>
      </w:r>
    </w:p>
    <w:p w14:paraId="45C410DE" w14:textId="77777777" w:rsidR="002B2C78" w:rsidRDefault="00814D4F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/>
          <w:color w:val="1F497D"/>
          <w:sz w:val="32"/>
          <w:szCs w:val="32"/>
        </w:rPr>
        <w:t>Periodo 2026-2027</w:t>
      </w:r>
    </w:p>
    <w:p w14:paraId="0DC7FA54" w14:textId="77777777" w:rsidR="002B2C78" w:rsidRDefault="002B2C78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</w:p>
    <w:p w14:paraId="4BDB2EA6" w14:textId="77777777" w:rsidR="002B2C78" w:rsidRDefault="00814D4F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PR FSE+ 2021-2027 </w:t>
      </w:r>
    </w:p>
    <w:p w14:paraId="329970BF" w14:textId="77777777" w:rsidR="002B2C78" w:rsidRDefault="002B2C78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97D"/>
          <w:sz w:val="32"/>
          <w:szCs w:val="32"/>
        </w:rPr>
      </w:pPr>
    </w:p>
    <w:p w14:paraId="43870C14" w14:textId="77777777" w:rsidR="002B2C78" w:rsidRDefault="00814D4F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E79"/>
          <w:sz w:val="32"/>
          <w:szCs w:val="32"/>
        </w:rPr>
      </w:pPr>
      <w:r>
        <w:rPr>
          <w:rFonts w:ascii="Calibri" w:hAnsi="Calibri" w:cs="Calibri"/>
          <w:b/>
          <w:bCs/>
          <w:i/>
          <w:color w:val="1F4E79"/>
          <w:sz w:val="32"/>
          <w:szCs w:val="32"/>
        </w:rPr>
        <w:t>Misura III.k.5.10</w:t>
      </w:r>
    </w:p>
    <w:p w14:paraId="2EE73A0D" w14:textId="77777777" w:rsidR="002B2C78" w:rsidRDefault="00814D4F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E79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E79"/>
          <w:sz w:val="32"/>
          <w:szCs w:val="32"/>
        </w:rPr>
        <w:t>(</w:t>
      </w:r>
      <w:r>
        <w:rPr>
          <w:rFonts w:ascii="Calibri" w:hAnsi="Calibri" w:cs="Calibri"/>
          <w:b/>
          <w:bCs/>
          <w:i/>
          <w:color w:val="1F4E79"/>
          <w:sz w:val="32"/>
          <w:szCs w:val="32"/>
        </w:rPr>
        <w:t>D.G.R. n. 1-1934 del 5 dicembre 2025</w:t>
      </w:r>
      <w:r>
        <w:rPr>
          <w:rFonts w:ascii="Calibri" w:hAnsi="Calibri" w:cs="Calibri"/>
          <w:b/>
          <w:bCs/>
          <w:iCs/>
          <w:color w:val="1F4E79"/>
          <w:sz w:val="32"/>
          <w:szCs w:val="32"/>
        </w:rPr>
        <w:t>)</w:t>
      </w:r>
    </w:p>
    <w:p w14:paraId="77AAD5F1" w14:textId="77777777" w:rsidR="002B2C78" w:rsidRDefault="002B2C78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DE7ADB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451C0A96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5FCEED0A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20687C97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63806C2B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50C29A1E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549F4B56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7E1A054B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474A1365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7FD6DAFC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709BF8D2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2AA5731F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283E3638" w14:textId="77777777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6C7C303D" w14:textId="77777777" w:rsidR="002B2C78" w:rsidRDefault="00814D4F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  <w:t>MISURA “PROTEZIONE SOCIALE” - Piano di assistenza personalizzata (PAP)</w:t>
      </w:r>
    </w:p>
    <w:p w14:paraId="73539735" w14:textId="77777777" w:rsidR="002B2C78" w:rsidRDefault="00814D4F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  <w:t>PR Fondo Sociale Europeo Plus 2021-2027 della Regione Piemonte</w:t>
      </w:r>
    </w:p>
    <w:p w14:paraId="68DCC09E" w14:textId="60AC7C23" w:rsidR="002B2C78" w:rsidRDefault="002B2C78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54233D94" w14:textId="77777777" w:rsidR="005517A6" w:rsidRDefault="005517A6">
      <w:pPr>
        <w:pStyle w:val="Standard1"/>
        <w:jc w:val="center"/>
        <w:rPr>
          <w:rFonts w:ascii="Calibri" w:hAnsi="Calibri" w:cs="Calibri"/>
          <w:b/>
          <w:bCs/>
          <w:iCs/>
          <w:color w:val="1F497D"/>
          <w:sz w:val="28"/>
          <w:szCs w:val="28"/>
          <w:lang w:eastAsia="it-IT"/>
        </w:rPr>
      </w:pPr>
    </w:p>
    <w:p w14:paraId="72FBFAE1" w14:textId="77777777" w:rsidR="002B2C78" w:rsidRDefault="00814D4F">
      <w:pPr>
        <w:pStyle w:val="Standard1"/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t xml:space="preserve">La </w:t>
      </w:r>
      <w:r>
        <w:rPr>
          <w:rFonts w:ascii="Calibri" w:hAnsi="Calibri" w:cs="Calibri"/>
          <w:b/>
          <w:bCs/>
          <w:iCs/>
          <w:color w:val="1F497D"/>
          <w:lang w:eastAsia="it-IT"/>
        </w:rPr>
        <w:t xml:space="preserve">Misura “Protezione Sociale”, </w:t>
      </w:r>
      <w:r>
        <w:rPr>
          <w:rFonts w:ascii="Calibri" w:hAnsi="Calibri" w:cs="Calibri"/>
          <w:iCs/>
          <w:color w:val="1F497D"/>
          <w:lang w:eastAsia="it-IT"/>
        </w:rPr>
        <w:t>di carattere sperimentale e finanziata dalla Regione Piemonte con risorse del PR FSE+ 2021-2027, mira a sostenere</w:t>
      </w:r>
      <w:r>
        <w:t xml:space="preserve"> </w:t>
      </w:r>
      <w:r>
        <w:rPr>
          <w:rFonts w:ascii="Calibri" w:hAnsi="Calibri" w:cs="Calibri"/>
          <w:iCs/>
          <w:color w:val="1F497D"/>
          <w:lang w:eastAsia="it-IT"/>
        </w:rPr>
        <w:t xml:space="preserve">le persone ospitate in Presidi/Strutture residenziali e semi-residenziali attraverso il rafforzamento degli strumenti che intervengono in ambito sociosanitario e socioassistenziale a loro beneficio. </w:t>
      </w:r>
    </w:p>
    <w:p w14:paraId="47D48BBD" w14:textId="77777777" w:rsidR="002B2C78" w:rsidRDefault="00814D4F">
      <w:pPr>
        <w:pStyle w:val="Standard1"/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t xml:space="preserve">La Misura prevede, nello specifico, la predisposizione di un </w:t>
      </w:r>
      <w:r>
        <w:rPr>
          <w:rFonts w:ascii="Calibri" w:hAnsi="Calibri" w:cs="Calibri"/>
          <w:b/>
          <w:bCs/>
          <w:iCs/>
          <w:color w:val="1F497D"/>
          <w:lang w:eastAsia="it-IT"/>
        </w:rPr>
        <w:t>Piano di Assistenza Personalizzata (PAP)</w:t>
      </w:r>
      <w:r>
        <w:rPr>
          <w:rFonts w:ascii="Calibri" w:hAnsi="Calibri" w:cs="Calibri"/>
          <w:iCs/>
          <w:color w:val="1F497D"/>
          <w:lang w:eastAsia="it-IT"/>
        </w:rPr>
        <w:t xml:space="preserve"> per gli ospiti di Presidi/Strutture inseriti in percorsi di residenzialità e semi residenzialità in regime di convenzione con il Servizio sanitario regionale (SSR): si tratta di uno strumento di osservazione e valutazione evolutiva delle condizioni e delle necessità delle persone assistite e finalizzato ad assicurare loro una risposta che ne migliori la qualità della vita e ne favorisca, ove possibile, il passaggio dall’assistenza di tipo residenziale all’assistenza nell'ambito della famiglia e della comunità. </w:t>
      </w:r>
    </w:p>
    <w:p w14:paraId="4001B132" w14:textId="77777777" w:rsidR="002B2C78" w:rsidRDefault="00814D4F">
      <w:pPr>
        <w:pStyle w:val="Standard1"/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t>I PAP sono predisposti a livello di ciascun Presidio/Strutture a cura di un’</w:t>
      </w:r>
      <w:r>
        <w:rPr>
          <w:rFonts w:ascii="Calibri" w:hAnsi="Calibri" w:cs="Calibri"/>
          <w:b/>
          <w:bCs/>
          <w:i/>
          <w:color w:val="1F497D"/>
          <w:lang w:eastAsia="it-IT"/>
        </w:rPr>
        <w:t xml:space="preserve">équipe </w:t>
      </w:r>
      <w:r>
        <w:rPr>
          <w:rFonts w:ascii="Calibri" w:hAnsi="Calibri" w:cs="Calibri"/>
          <w:b/>
          <w:bCs/>
          <w:iCs/>
          <w:color w:val="1F497D"/>
          <w:lang w:eastAsia="it-IT"/>
        </w:rPr>
        <w:t>multidisciplinare</w:t>
      </w:r>
      <w:r>
        <w:rPr>
          <w:rFonts w:ascii="Calibri" w:hAnsi="Calibri" w:cs="Calibri"/>
          <w:iCs/>
          <w:color w:val="1F497D"/>
          <w:lang w:eastAsia="it-IT"/>
        </w:rPr>
        <w:t xml:space="preserve"> in un arco temporale della durata minima di 90 giorni. La predisposizione del PAP dà luogo al riconoscimento di un rimborso al Presidio/Struttura pari a </w:t>
      </w:r>
      <w:r>
        <w:rPr>
          <w:rFonts w:ascii="Calibri" w:hAnsi="Calibri" w:cs="Calibri"/>
          <w:b/>
          <w:bCs/>
          <w:iCs/>
          <w:color w:val="1F497D"/>
          <w:lang w:eastAsia="it-IT"/>
        </w:rPr>
        <w:t>590,00 euro</w:t>
      </w:r>
      <w:r>
        <w:rPr>
          <w:rFonts w:ascii="Calibri" w:hAnsi="Calibri" w:cs="Calibri"/>
          <w:iCs/>
          <w:color w:val="1F497D"/>
          <w:lang w:eastAsia="it-IT"/>
        </w:rPr>
        <w:t>.</w:t>
      </w:r>
    </w:p>
    <w:p w14:paraId="04292411" w14:textId="164C1A62" w:rsidR="002B2C78" w:rsidRDefault="00814D4F">
      <w:pPr>
        <w:pStyle w:val="Standard1"/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t>Ogni Presidio/Struttura interessato</w:t>
      </w:r>
      <w:r w:rsidR="003B7409">
        <w:rPr>
          <w:rFonts w:ascii="Calibri" w:hAnsi="Calibri" w:cs="Calibri"/>
          <w:iCs/>
          <w:color w:val="1F497D"/>
          <w:lang w:eastAsia="it-IT"/>
        </w:rPr>
        <w:t>, avente “convenzioni” attive con l’ASL CN2,</w:t>
      </w:r>
      <w:r>
        <w:rPr>
          <w:rFonts w:ascii="Calibri" w:hAnsi="Calibri" w:cs="Calibri"/>
          <w:iCs/>
          <w:color w:val="1F497D"/>
          <w:lang w:eastAsia="it-IT"/>
        </w:rPr>
        <w:t xml:space="preserve"> deve </w:t>
      </w:r>
      <w:r>
        <w:rPr>
          <w:rFonts w:ascii="Calibri" w:hAnsi="Calibri" w:cs="Calibri"/>
          <w:b/>
          <w:bCs/>
          <w:iCs/>
          <w:color w:val="1F497D"/>
          <w:lang w:eastAsia="it-IT"/>
        </w:rPr>
        <w:t>ADERIRE</w:t>
      </w:r>
      <w:r>
        <w:rPr>
          <w:rFonts w:ascii="Calibri" w:hAnsi="Calibri" w:cs="Calibri"/>
          <w:iCs/>
          <w:color w:val="1F497D"/>
          <w:lang w:eastAsia="it-IT"/>
        </w:rPr>
        <w:t xml:space="preserve"> formalmente alla Misura, inviando </w:t>
      </w:r>
      <w:r w:rsidR="003B7409">
        <w:rPr>
          <w:rFonts w:ascii="Calibri" w:hAnsi="Calibri" w:cs="Calibri"/>
          <w:iCs/>
          <w:color w:val="1F497D"/>
          <w:lang w:eastAsia="it-IT"/>
        </w:rPr>
        <w:t>a questa ASL</w:t>
      </w:r>
      <w:r w:rsidR="00BB4634">
        <w:rPr>
          <w:rFonts w:ascii="Calibri" w:hAnsi="Calibri" w:cs="Calibri"/>
          <w:iCs/>
          <w:color w:val="1F497D"/>
          <w:lang w:eastAsia="it-IT"/>
        </w:rPr>
        <w:t>,</w:t>
      </w:r>
      <w:r>
        <w:rPr>
          <w:rFonts w:ascii="Calibri" w:hAnsi="Calibri" w:cs="Calibri"/>
          <w:iCs/>
          <w:color w:val="1F497D"/>
          <w:lang w:eastAsia="it-IT"/>
        </w:rPr>
        <w:t xml:space="preserve"> la propria </w:t>
      </w:r>
      <w:r>
        <w:rPr>
          <w:rFonts w:ascii="Calibri" w:hAnsi="Calibri" w:cs="Calibri"/>
          <w:b/>
          <w:bCs/>
          <w:iCs/>
          <w:color w:val="1F497D"/>
          <w:lang w:eastAsia="it-IT"/>
        </w:rPr>
        <w:t>COMUNICAZIONE DI ADESIONE</w:t>
      </w:r>
      <w:r>
        <w:rPr>
          <w:rFonts w:ascii="Calibri" w:hAnsi="Calibri" w:cs="Calibri"/>
          <w:iCs/>
          <w:color w:val="1F497D"/>
          <w:lang w:eastAsia="it-IT"/>
        </w:rPr>
        <w:t xml:space="preserve">, utilizzando il modulo </w:t>
      </w:r>
      <w:r w:rsidR="00BB4634">
        <w:rPr>
          <w:rFonts w:ascii="Calibri" w:hAnsi="Calibri" w:cs="Calibri"/>
          <w:iCs/>
          <w:color w:val="1F497D"/>
          <w:lang w:eastAsia="it-IT"/>
        </w:rPr>
        <w:t xml:space="preserve">scaricabile </w:t>
      </w:r>
      <w:r w:rsidRPr="00814D4F">
        <w:rPr>
          <w:rFonts w:ascii="Calibri" w:hAnsi="Calibri" w:cs="Calibri"/>
          <w:iCs/>
          <w:color w:val="1F497D"/>
          <w:lang w:eastAsia="it-IT"/>
        </w:rPr>
        <w:t>all’</w:t>
      </w:r>
      <w:proofErr w:type="spellStart"/>
      <w:r w:rsidRPr="00814D4F">
        <w:rPr>
          <w:rFonts w:ascii="Calibri" w:hAnsi="Calibri" w:cs="Calibri"/>
          <w:iCs/>
          <w:color w:val="1F497D"/>
          <w:lang w:eastAsia="it-IT"/>
        </w:rPr>
        <w:t>indirizzo</w:t>
      </w:r>
      <w:sdt>
        <w:sdtPr>
          <w:rPr>
            <w:rFonts w:ascii="Calibri" w:hAnsi="Calibri" w:cs="Calibri"/>
            <w:iCs/>
            <w:color w:val="1F497D"/>
            <w:lang w:eastAsia="it-IT"/>
          </w:rPr>
          <w:id w:val="-179972175"/>
          <w:placeholder>
            <w:docPart w:val="DefaultPlaceholder_-1854013440"/>
          </w:placeholder>
        </w:sdtPr>
        <w:sdtEndPr/>
        <w:sdtContent>
          <w:hyperlink r:id="rId10" w:history="1">
            <w:r w:rsidR="00FB5011">
              <w:rPr>
                <w:rStyle w:val="Collegamentoipertestuale"/>
              </w:rPr>
              <w:t>ANNUNCI</w:t>
            </w:r>
            <w:proofErr w:type="spellEnd"/>
            <w:r w:rsidR="00FB5011">
              <w:rPr>
                <w:rStyle w:val="Collegamentoipertestuale"/>
              </w:rPr>
              <w:t xml:space="preserve"> LEGALI - ASL CN2</w:t>
            </w:r>
          </w:hyperlink>
        </w:sdtContent>
      </w:sdt>
      <w:r w:rsidR="00870DD3">
        <w:rPr>
          <w:rFonts w:ascii="Calibri" w:hAnsi="Calibri" w:cs="Calibri"/>
          <w:iCs/>
          <w:color w:val="1F497D"/>
          <w:lang w:eastAsia="it-IT"/>
        </w:rPr>
        <w:t xml:space="preserve">, presso cui è possibile reperire </w:t>
      </w:r>
      <w:r w:rsidR="00663DD7">
        <w:rPr>
          <w:rFonts w:ascii="Calibri" w:hAnsi="Calibri" w:cs="Calibri"/>
          <w:iCs/>
          <w:color w:val="1F497D"/>
          <w:lang w:eastAsia="it-IT"/>
        </w:rPr>
        <w:t xml:space="preserve">anche </w:t>
      </w:r>
      <w:r w:rsidR="00870DD3">
        <w:rPr>
          <w:rFonts w:ascii="Calibri" w:hAnsi="Calibri" w:cs="Calibri"/>
          <w:iCs/>
          <w:color w:val="1F497D"/>
          <w:lang w:eastAsia="it-IT"/>
        </w:rPr>
        <w:t xml:space="preserve">la </w:t>
      </w:r>
      <w:r w:rsidR="003B7409">
        <w:rPr>
          <w:rFonts w:ascii="Calibri" w:hAnsi="Calibri" w:cs="Calibri"/>
          <w:iCs/>
          <w:color w:val="1F497D"/>
          <w:lang w:eastAsia="it-IT"/>
        </w:rPr>
        <w:t>DD 229 del 23 febbraio 2026, recante le disposizioni regionali in materia</w:t>
      </w:r>
      <w:r w:rsidR="00870DD3">
        <w:rPr>
          <w:rFonts w:ascii="Calibri" w:hAnsi="Calibri" w:cs="Calibri"/>
          <w:iCs/>
          <w:color w:val="1F497D"/>
          <w:lang w:eastAsia="it-IT"/>
        </w:rPr>
        <w:t>.</w:t>
      </w:r>
      <w:r w:rsidR="00BB4634">
        <w:rPr>
          <w:rFonts w:ascii="Calibri" w:hAnsi="Calibri" w:cs="Calibri"/>
          <w:iCs/>
          <w:color w:val="1F497D"/>
          <w:lang w:eastAsia="it-IT"/>
        </w:rPr>
        <w:t xml:space="preserve"> Tale </w:t>
      </w:r>
      <w:r w:rsidR="00AA61F8">
        <w:rPr>
          <w:rFonts w:ascii="Calibri" w:hAnsi="Calibri" w:cs="Calibri"/>
          <w:iCs/>
          <w:color w:val="1F497D"/>
          <w:lang w:eastAsia="it-IT"/>
        </w:rPr>
        <w:t>determina dirigenziale</w:t>
      </w:r>
      <w:r w:rsidR="00BB4634">
        <w:rPr>
          <w:rFonts w:ascii="Calibri" w:hAnsi="Calibri" w:cs="Calibri"/>
          <w:iCs/>
          <w:color w:val="1F497D"/>
          <w:lang w:eastAsia="it-IT"/>
        </w:rPr>
        <w:t xml:space="preserve"> è, altresì, disponibile al seguente indirizzo: </w:t>
      </w:r>
      <w:sdt>
        <w:sdtPr>
          <w:rPr>
            <w:rFonts w:ascii="Calibri" w:hAnsi="Calibri" w:cs="Calibri"/>
            <w:iCs/>
            <w:color w:val="1F497D"/>
            <w:lang w:eastAsia="it-IT"/>
          </w:rPr>
          <w:id w:val="159664403"/>
          <w:placeholder>
            <w:docPart w:val="DefaultPlaceholder_-1854013440"/>
          </w:placeholder>
        </w:sdtPr>
        <w:sdtEndPr/>
        <w:sdtContent>
          <w:hyperlink r:id="rId11" w:history="1">
            <w:r w:rsidR="00FB5011">
              <w:rPr>
                <w:rStyle w:val="Collegamentoipertestuale"/>
              </w:rPr>
              <w:t>Protezione sociale | Bandi Regione Piemonte</w:t>
            </w:r>
          </w:hyperlink>
        </w:sdtContent>
      </w:sdt>
    </w:p>
    <w:p w14:paraId="2054DDC4" w14:textId="76815F0F" w:rsidR="00197381" w:rsidRDefault="00BB4634" w:rsidP="00197381">
      <w:pPr>
        <w:pStyle w:val="Standard1"/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t>L</w:t>
      </w:r>
      <w:r w:rsidR="00197381">
        <w:rPr>
          <w:rFonts w:ascii="Calibri" w:hAnsi="Calibri" w:cs="Calibri"/>
          <w:iCs/>
          <w:color w:val="1F497D"/>
          <w:lang w:eastAsia="it-IT"/>
        </w:rPr>
        <w:t xml:space="preserve">’adesione deve pervenire (da PEC) all’indirizzo PEC </w:t>
      </w:r>
      <w:hyperlink r:id="rId12" w:history="1">
        <w:r w:rsidR="00197381" w:rsidRPr="007154A0">
          <w:rPr>
            <w:rStyle w:val="Collegamentoipertestuale"/>
            <w:rFonts w:ascii="Calibri" w:hAnsi="Calibri" w:cs="Calibri"/>
            <w:iCs/>
            <w:lang w:eastAsia="it-IT"/>
          </w:rPr>
          <w:t>aslcn2@legalmail.it</w:t>
        </w:r>
      </w:hyperlink>
      <w:r w:rsidR="00197381">
        <w:rPr>
          <w:rFonts w:ascii="Calibri" w:hAnsi="Calibri" w:cs="Calibri"/>
          <w:iCs/>
          <w:color w:val="1F497D"/>
          <w:lang w:eastAsia="it-IT"/>
        </w:rPr>
        <w:t xml:space="preserve"> entro e non oltre il: </w:t>
      </w:r>
    </w:p>
    <w:p w14:paraId="72CC6604" w14:textId="77777777" w:rsidR="00197381" w:rsidRDefault="00197381" w:rsidP="00197381">
      <w:pPr>
        <w:pStyle w:val="Standard1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b/>
          <w:bCs/>
          <w:iCs/>
          <w:color w:val="1F497D"/>
          <w:lang w:eastAsia="it-IT"/>
        </w:rPr>
      </w:pPr>
      <w:r>
        <w:rPr>
          <w:rFonts w:ascii="Calibri" w:hAnsi="Calibri" w:cs="Calibri"/>
          <w:b/>
          <w:bCs/>
          <w:iCs/>
          <w:color w:val="1F497D"/>
          <w:lang w:eastAsia="it-IT"/>
        </w:rPr>
        <w:t>ore 12,00 del 16 marzo 2026 (prima finestra)</w:t>
      </w:r>
    </w:p>
    <w:p w14:paraId="2672A20A" w14:textId="2348366D" w:rsidR="00197381" w:rsidRPr="006E0A22" w:rsidRDefault="00197381" w:rsidP="00197381">
      <w:pPr>
        <w:pStyle w:val="Standard1"/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b/>
          <w:bCs/>
          <w:iCs/>
          <w:color w:val="1F497D"/>
          <w:lang w:eastAsia="it-IT"/>
        </w:rPr>
        <w:t>ore 12,00 del 30 marzo 2026 (seconda finestra).</w:t>
      </w:r>
    </w:p>
    <w:p w14:paraId="12234E56" w14:textId="77777777" w:rsidR="006E0A22" w:rsidRDefault="006E0A22" w:rsidP="006E0A22">
      <w:pPr>
        <w:pStyle w:val="Standard1"/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t xml:space="preserve">Le adesioni inviate in data successiva </w:t>
      </w:r>
      <w:r>
        <w:rPr>
          <w:rFonts w:ascii="Calibri" w:hAnsi="Calibri" w:cs="Calibri"/>
          <w:b/>
          <w:bCs/>
          <w:iCs/>
          <w:color w:val="1F497D"/>
          <w:lang w:eastAsia="it-IT"/>
        </w:rPr>
        <w:t>non saranno</w:t>
      </w:r>
      <w:r>
        <w:rPr>
          <w:rFonts w:ascii="Calibri" w:hAnsi="Calibri" w:cs="Calibri"/>
          <w:iCs/>
          <w:color w:val="1F497D"/>
          <w:lang w:eastAsia="it-IT"/>
        </w:rPr>
        <w:t xml:space="preserve"> prese in considerazione.</w:t>
      </w:r>
    </w:p>
    <w:tbl>
      <w:tblPr>
        <w:tblStyle w:val="Grigliatabel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778"/>
      </w:tblGrid>
      <w:tr w:rsidR="00663DD7" w:rsidRPr="00985C3E" w14:paraId="0813BF1E" w14:textId="77777777" w:rsidTr="00985C3E">
        <w:tc>
          <w:tcPr>
            <w:tcW w:w="9778" w:type="dxa"/>
            <w:shd w:val="pct10" w:color="auto" w:fill="auto"/>
          </w:tcPr>
          <w:p w14:paraId="578922E9" w14:textId="497ADD72" w:rsidR="00AA61F8" w:rsidRDefault="00BB4634" w:rsidP="00BB4634">
            <w:pPr>
              <w:spacing w:after="120" w:line="276" w:lineRule="auto"/>
              <w:jc w:val="both"/>
              <w:rPr>
                <w:rFonts w:asciiTheme="minorHAnsi" w:hAnsiTheme="minorHAnsi" w:cstheme="minorHAnsi"/>
                <w:iCs/>
                <w:color w:val="C00000"/>
                <w:sz w:val="20"/>
                <w:szCs w:val="20"/>
                <w:lang w:eastAsia="it-IT"/>
              </w:rPr>
            </w:pPr>
            <w:r w:rsidRPr="00BB4634">
              <w:rPr>
                <w:rFonts w:asciiTheme="minorHAnsi" w:hAnsiTheme="minorHAnsi" w:cstheme="minorHAnsi"/>
                <w:iCs/>
                <w:color w:val="1F497D"/>
                <w:sz w:val="20"/>
                <w:szCs w:val="20"/>
                <w:lang w:eastAsia="it-IT"/>
              </w:rPr>
              <w:t>Nell’</w:t>
            </w:r>
            <w:r w:rsidRPr="00BB4634">
              <w:rPr>
                <w:rFonts w:asciiTheme="minorHAnsi" w:hAnsiTheme="minorHAnsi" w:cstheme="minorHAnsi"/>
                <w:b/>
                <w:bCs/>
                <w:iCs/>
                <w:color w:val="1F497D"/>
                <w:sz w:val="20"/>
                <w:szCs w:val="20"/>
                <w:lang w:eastAsia="it-IT"/>
              </w:rPr>
              <w:t>oggetto della PEC</w:t>
            </w:r>
            <w:r w:rsidRPr="00BB4634">
              <w:rPr>
                <w:rFonts w:asciiTheme="minorHAnsi" w:hAnsiTheme="minorHAnsi" w:cstheme="minorHAnsi"/>
                <w:iCs/>
                <w:color w:val="1F497D"/>
                <w:sz w:val="20"/>
                <w:szCs w:val="20"/>
                <w:lang w:eastAsia="it-IT"/>
              </w:rPr>
              <w:t xml:space="preserve"> di invio del modulo di adesione (</w:t>
            </w:r>
            <w:r w:rsidRPr="00BB4634">
              <w:rPr>
                <w:rFonts w:asciiTheme="minorHAnsi" w:hAnsiTheme="minorHAnsi" w:cstheme="minorHAnsi"/>
                <w:i/>
                <w:color w:val="1F497D"/>
                <w:sz w:val="20"/>
                <w:szCs w:val="20"/>
                <w:lang w:eastAsia="it-IT"/>
              </w:rPr>
              <w:t>modello D alla DD 229/2026</w:t>
            </w:r>
            <w:r w:rsidRPr="00BB4634">
              <w:rPr>
                <w:rFonts w:asciiTheme="minorHAnsi" w:hAnsiTheme="minorHAnsi" w:cstheme="minorHAnsi"/>
                <w:iCs/>
                <w:color w:val="1F497D"/>
                <w:sz w:val="20"/>
                <w:szCs w:val="20"/>
                <w:lang w:eastAsia="it-IT"/>
              </w:rPr>
              <w:t>) si prega di inserire la dizione: “</w:t>
            </w:r>
            <w:r w:rsidRPr="00BB4634">
              <w:rPr>
                <w:rFonts w:asciiTheme="minorHAnsi" w:hAnsiTheme="minorHAnsi" w:cstheme="minorHAnsi"/>
                <w:b/>
                <w:bCs/>
                <w:iCs/>
                <w:color w:val="1F497D"/>
                <w:sz w:val="20"/>
                <w:szCs w:val="20"/>
                <w:lang w:eastAsia="it-IT"/>
              </w:rPr>
              <w:t xml:space="preserve">MISURA DI PROTEZIONE SOCIALE - PAP – </w:t>
            </w:r>
            <w:r w:rsidRPr="00BB4634">
              <w:rPr>
                <w:rFonts w:asciiTheme="minorHAnsi" w:hAnsiTheme="minorHAnsi" w:cstheme="minorHAnsi"/>
                <w:iCs/>
                <w:color w:val="1F497D"/>
                <w:sz w:val="20"/>
                <w:szCs w:val="20"/>
                <w:lang w:eastAsia="it-IT"/>
              </w:rPr>
              <w:t xml:space="preserve">Adesione da parte della Struttura/Presidio _____________________________________________________ </w:t>
            </w:r>
            <w:r w:rsidR="003B7409" w:rsidRPr="003B7409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>(</w:t>
            </w:r>
            <w:r w:rsidR="003B7409" w:rsidRPr="0029342C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>inserire nome/città di ubicazione</w:t>
            </w:r>
            <w:r w:rsidR="003B7409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 xml:space="preserve"> </w:t>
            </w:r>
            <w:r w:rsidR="003B7409" w:rsidRPr="0029342C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>della Struttura</w:t>
            </w:r>
            <w:r w:rsidR="003E48AD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>/Presidio</w:t>
            </w:r>
            <w:r w:rsidR="00AA61F8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 xml:space="preserve"> e area di operatività individuandola tra le seguenti: anziani, disabili, minori, dipendenze patologiche, psichiatrica</w:t>
            </w:r>
            <w:r w:rsidRPr="00BB4634">
              <w:rPr>
                <w:rFonts w:asciiTheme="minorHAnsi" w:hAnsiTheme="minorHAnsi" w:cstheme="minorHAnsi"/>
                <w:iCs/>
                <w:color w:val="C00000"/>
                <w:sz w:val="20"/>
                <w:szCs w:val="20"/>
                <w:lang w:eastAsia="it-IT"/>
              </w:rPr>
              <w:t xml:space="preserve">) </w:t>
            </w:r>
          </w:p>
          <w:p w14:paraId="19EB55CB" w14:textId="23997CBC" w:rsidR="00BB4634" w:rsidRPr="00BB4634" w:rsidRDefault="00BB4634" w:rsidP="00BB4634">
            <w:pPr>
              <w:spacing w:after="120" w:line="276" w:lineRule="auto"/>
              <w:jc w:val="both"/>
              <w:rPr>
                <w:rFonts w:asciiTheme="minorHAnsi" w:hAnsiTheme="minorHAnsi" w:cstheme="minorHAnsi"/>
                <w:iCs/>
                <w:color w:val="1F497D"/>
                <w:sz w:val="20"/>
                <w:szCs w:val="20"/>
                <w:lang w:eastAsia="it-IT"/>
              </w:rPr>
            </w:pPr>
            <w:r w:rsidRPr="00BB4634">
              <w:rPr>
                <w:rFonts w:asciiTheme="minorHAnsi" w:hAnsiTheme="minorHAnsi" w:cstheme="minorHAnsi"/>
                <w:iCs/>
                <w:color w:val="1F497D"/>
                <w:sz w:val="20"/>
                <w:szCs w:val="20"/>
                <w:lang w:eastAsia="it-IT"/>
              </w:rPr>
              <w:t xml:space="preserve">gestita da ________________________________________________ </w:t>
            </w:r>
            <w:r w:rsidRPr="003B7409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>(inserire nome soggetto gestore della Struttura</w:t>
            </w:r>
            <w:r w:rsidR="003E48AD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>/Presidio</w:t>
            </w:r>
            <w:r w:rsidRPr="003B7409">
              <w:rPr>
                <w:rFonts w:ascii="Times New Roman" w:hAnsi="Times New Roman" w:cs="Times New Roman"/>
                <w:iCs/>
                <w:color w:val="C00000"/>
                <w:sz w:val="18"/>
                <w:szCs w:val="18"/>
                <w:lang w:eastAsia="it-IT"/>
              </w:rPr>
              <w:t>).</w:t>
            </w:r>
          </w:p>
          <w:p w14:paraId="74471E0A" w14:textId="77777777" w:rsidR="00BB4634" w:rsidRPr="00BB4634" w:rsidRDefault="00BB4634" w:rsidP="00BB4634">
            <w:pPr>
              <w:spacing w:after="120" w:line="276" w:lineRule="auto"/>
              <w:jc w:val="both"/>
              <w:rPr>
                <w:rFonts w:asciiTheme="minorHAnsi" w:hAnsiTheme="minorHAnsi" w:cstheme="minorHAnsi"/>
                <w:iCs/>
                <w:color w:val="1F497D"/>
                <w:sz w:val="20"/>
                <w:szCs w:val="20"/>
                <w:lang w:eastAsia="it-IT"/>
              </w:rPr>
            </w:pPr>
            <w:r w:rsidRPr="00BB4634">
              <w:rPr>
                <w:rFonts w:asciiTheme="minorHAnsi" w:hAnsiTheme="minorHAnsi" w:cstheme="minorHAnsi"/>
                <w:iCs/>
                <w:color w:val="1F497D"/>
                <w:sz w:val="20"/>
                <w:szCs w:val="20"/>
                <w:lang w:eastAsia="it-IT"/>
              </w:rPr>
              <w:t>Trattandosi di fondi europei vanno mantenuti i 4 loghi presenti nell’intestazione del modello di adesione, onde evitare di essere esclusi dal beneficio.</w:t>
            </w:r>
          </w:p>
          <w:p w14:paraId="16319AFE" w14:textId="675868E8" w:rsidR="001C429F" w:rsidRPr="00985C3E" w:rsidRDefault="00BB4634" w:rsidP="00BB4634">
            <w:pPr>
              <w:pStyle w:val="Standard1"/>
              <w:spacing w:after="120" w:line="276" w:lineRule="auto"/>
              <w:jc w:val="both"/>
              <w:rPr>
                <w:rFonts w:ascii="Calibri" w:hAnsi="Calibri" w:cs="Calibri"/>
                <w:iCs/>
                <w:color w:val="1F497D"/>
                <w:sz w:val="22"/>
                <w:szCs w:val="22"/>
                <w:lang w:eastAsia="it-IT"/>
              </w:rPr>
            </w:pPr>
            <w:r w:rsidRPr="00BB4634">
              <w:rPr>
                <w:rFonts w:asciiTheme="minorHAnsi" w:eastAsia="Times New Roman" w:hAnsiTheme="minorHAnsi" w:cstheme="minorHAnsi"/>
                <w:b/>
                <w:bCs/>
                <w:iCs/>
                <w:color w:val="1F497D"/>
                <w:kern w:val="0"/>
                <w:sz w:val="20"/>
                <w:szCs w:val="20"/>
                <w:lang w:eastAsia="it-IT" w:bidi="ar-SA"/>
              </w:rPr>
              <w:t>Deve essere presentata una domanda per ogni Struttura/Presidio.</w:t>
            </w:r>
          </w:p>
        </w:tc>
      </w:tr>
    </w:tbl>
    <w:p w14:paraId="26A71510" w14:textId="0606861A" w:rsidR="002B2C78" w:rsidRDefault="00814D4F" w:rsidP="006E0A22">
      <w:pPr>
        <w:pStyle w:val="Standard1"/>
        <w:spacing w:before="120"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lastRenderedPageBreak/>
        <w:t>L’ASL accoglierà le adesioni secondo l’ordine cronologico di arrivo (data e ora del ricevimento della PEC di adesione) fino a esaurimento delle risorse.</w:t>
      </w:r>
    </w:p>
    <w:p w14:paraId="1083C64F" w14:textId="5BEB37A4" w:rsidR="002B2C78" w:rsidRDefault="00814D4F">
      <w:pPr>
        <w:pStyle w:val="Standard1"/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t xml:space="preserve">I Presidi e Strutture ammessi alla Misura riceveranno apposita comunicazione dalla/e ASL di riferimento, contenente la data in cui potranno avviare i P.A.P. e tutte le informazioni necessarie circa le modalità realizzative e le relative indicazioni operative. </w:t>
      </w:r>
    </w:p>
    <w:p w14:paraId="69C2833D" w14:textId="784275D1" w:rsidR="003B7409" w:rsidRDefault="003B7409">
      <w:pPr>
        <w:pStyle w:val="Standard1"/>
        <w:spacing w:after="120" w:line="276" w:lineRule="auto"/>
        <w:jc w:val="both"/>
        <w:rPr>
          <w:rFonts w:ascii="Calibri" w:hAnsi="Calibri" w:cs="Calibri"/>
          <w:iCs/>
          <w:color w:val="1F497D"/>
          <w:lang w:eastAsia="it-IT"/>
        </w:rPr>
      </w:pPr>
      <w:r>
        <w:rPr>
          <w:rFonts w:ascii="Calibri" w:hAnsi="Calibri" w:cs="Calibri"/>
          <w:iCs/>
          <w:color w:val="1F497D"/>
          <w:lang w:eastAsia="it-IT"/>
        </w:rPr>
        <w:t>Per ulteriori informazioni e/o chiarimenti è possibile telefonare al n. 0172/1404873.</w:t>
      </w:r>
    </w:p>
    <w:sectPr w:rsidR="003B740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77" w:right="1134" w:bottom="1134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469D" w14:textId="77777777" w:rsidR="00973F37" w:rsidRDefault="00814D4F">
      <w:r>
        <w:separator/>
      </w:r>
    </w:p>
  </w:endnote>
  <w:endnote w:type="continuationSeparator" w:id="0">
    <w:p w14:paraId="146B8399" w14:textId="77777777" w:rsidR="00973F37" w:rsidRDefault="0081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973364"/>
      <w:docPartObj>
        <w:docPartGallery w:val="Page Numbers (Bottom of Page)"/>
        <w:docPartUnique/>
      </w:docPartObj>
    </w:sdtPr>
    <w:sdtEndPr/>
    <w:sdtContent>
      <w:p w14:paraId="258F5A49" w14:textId="77777777" w:rsidR="002B2C78" w:rsidRDefault="00814D4F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0</w:t>
        </w:r>
        <w:r>
          <w:rPr>
            <w:rStyle w:val="Numeropagina"/>
          </w:rPr>
          <w:fldChar w:fldCharType="end"/>
        </w:r>
      </w:p>
    </w:sdtContent>
  </w:sdt>
  <w:p w14:paraId="07876330" w14:textId="77777777" w:rsidR="002B2C78" w:rsidRDefault="002B2C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070392"/>
      <w:docPartObj>
        <w:docPartGallery w:val="Page Numbers (Bottom of Page)"/>
        <w:docPartUnique/>
      </w:docPartObj>
    </w:sdtPr>
    <w:sdtEndPr/>
    <w:sdtContent>
      <w:p w14:paraId="1E3E21D9" w14:textId="77777777" w:rsidR="002B2C78" w:rsidRDefault="00814D4F">
        <w:pPr>
          <w:pStyle w:val="Pidipagina"/>
          <w:jc w:val="right"/>
          <w:rPr>
            <w:rStyle w:val="Numeropagina"/>
            <w:rFonts w:ascii="Calibri" w:hAnsi="Calibri" w:cs="Calibri"/>
            <w:sz w:val="14"/>
            <w:szCs w:val="14"/>
          </w:rPr>
        </w:pPr>
        <w:r>
          <w:rPr>
            <w:rStyle w:val="Numeropagina"/>
            <w:rFonts w:ascii="Calibri" w:hAnsi="Calibri" w:cs="Calibri"/>
            <w:sz w:val="14"/>
            <w:szCs w:val="14"/>
          </w:rPr>
          <w:fldChar w:fldCharType="begin"/>
        </w:r>
        <w:r>
          <w:rPr>
            <w:rStyle w:val="Numeropagina"/>
            <w:rFonts w:ascii="Calibri" w:hAnsi="Calibri" w:cs="Calibri"/>
            <w:sz w:val="14"/>
            <w:szCs w:val="14"/>
          </w:rPr>
          <w:instrText xml:space="preserve"> PAGE </w:instrText>
        </w:r>
        <w:r>
          <w:rPr>
            <w:rStyle w:val="Numeropagina"/>
            <w:rFonts w:ascii="Calibri" w:hAnsi="Calibri" w:cs="Calibri"/>
            <w:sz w:val="14"/>
            <w:szCs w:val="14"/>
          </w:rPr>
          <w:fldChar w:fldCharType="separate"/>
        </w:r>
        <w:r>
          <w:rPr>
            <w:rStyle w:val="Numeropagina"/>
            <w:rFonts w:ascii="Calibri" w:hAnsi="Calibri" w:cs="Calibri"/>
            <w:sz w:val="14"/>
            <w:szCs w:val="14"/>
          </w:rPr>
          <w:t>2</w:t>
        </w:r>
        <w:r>
          <w:rPr>
            <w:rStyle w:val="Numeropagina"/>
            <w:rFonts w:ascii="Calibri" w:hAnsi="Calibri" w:cs="Calibri"/>
            <w:sz w:val="14"/>
            <w:szCs w:val="14"/>
          </w:rPr>
          <w:fldChar w:fldCharType="end"/>
        </w:r>
      </w:p>
    </w:sdtContent>
  </w:sdt>
  <w:p w14:paraId="50A54557" w14:textId="77777777" w:rsidR="002B2C78" w:rsidRDefault="00814D4F">
    <w:pPr>
      <w:pStyle w:val="Pidipagina"/>
      <w:ind w:right="357"/>
      <w:jc w:val="center"/>
      <w:rPr>
        <w:rFonts w:ascii="Calibri" w:hAnsi="Calibri" w:cs="Calibri"/>
        <w:i/>
        <w:iCs/>
        <w:sz w:val="14"/>
        <w:szCs w:val="14"/>
      </w:rPr>
    </w:pPr>
    <w:r>
      <w:rPr>
        <w:rFonts w:ascii="Calibri" w:hAnsi="Calibri" w:cs="Calibri"/>
        <w:i/>
        <w:iCs/>
        <w:sz w:val="14"/>
        <w:szCs w:val="14"/>
      </w:rPr>
      <w:t xml:space="preserve">MISURA “PROTEZIONE SOCIALE”. Piano di assistenza personalizzata (PAP) per persone inserite in percorsi di residenzialità e semi residenzialità in regime di convenzione con il Servizio sanitario regionale (SSR). Periodo 2026 – </w:t>
    </w:r>
    <w:proofErr w:type="gramStart"/>
    <w:r>
      <w:rPr>
        <w:rFonts w:ascii="Calibri" w:hAnsi="Calibri" w:cs="Calibri"/>
        <w:i/>
        <w:iCs/>
        <w:sz w:val="14"/>
        <w:szCs w:val="14"/>
      </w:rPr>
      <w:t>2027  (</w:t>
    </w:r>
    <w:proofErr w:type="gramEnd"/>
    <w:r>
      <w:rPr>
        <w:rFonts w:ascii="Calibri" w:hAnsi="Calibri" w:cs="Calibri"/>
        <w:i/>
        <w:iCs/>
        <w:sz w:val="14"/>
        <w:szCs w:val="14"/>
      </w:rPr>
      <w:t>D.G.R. n. 1-1934 del 5 dicembre 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250652"/>
      <w:docPartObj>
        <w:docPartGallery w:val="Page Numbers (Bottom of Page)"/>
        <w:docPartUnique/>
      </w:docPartObj>
    </w:sdtPr>
    <w:sdtEndPr/>
    <w:sdtContent>
      <w:p w14:paraId="337E8608" w14:textId="77777777" w:rsidR="002B2C78" w:rsidRDefault="00814D4F">
        <w:pPr>
          <w:pStyle w:val="Pidipagina"/>
          <w:jc w:val="right"/>
          <w:rPr>
            <w:rStyle w:val="Numeropagina"/>
            <w:rFonts w:ascii="Calibri" w:hAnsi="Calibri" w:cs="Calibri"/>
            <w:sz w:val="14"/>
            <w:szCs w:val="14"/>
          </w:rPr>
        </w:pPr>
        <w:r>
          <w:rPr>
            <w:rStyle w:val="Numeropagina"/>
            <w:rFonts w:ascii="Calibri" w:hAnsi="Calibri" w:cs="Calibri"/>
            <w:sz w:val="14"/>
            <w:szCs w:val="14"/>
          </w:rPr>
          <w:fldChar w:fldCharType="begin"/>
        </w:r>
        <w:r>
          <w:rPr>
            <w:rStyle w:val="Numeropagina"/>
            <w:rFonts w:ascii="Calibri" w:hAnsi="Calibri" w:cs="Calibri"/>
            <w:sz w:val="14"/>
            <w:szCs w:val="14"/>
          </w:rPr>
          <w:instrText xml:space="preserve"> PAGE </w:instrText>
        </w:r>
        <w:r>
          <w:rPr>
            <w:rStyle w:val="Numeropagina"/>
            <w:rFonts w:ascii="Calibri" w:hAnsi="Calibri" w:cs="Calibri"/>
            <w:sz w:val="14"/>
            <w:szCs w:val="14"/>
          </w:rPr>
          <w:fldChar w:fldCharType="separate"/>
        </w:r>
        <w:r>
          <w:rPr>
            <w:rStyle w:val="Numeropagina"/>
            <w:rFonts w:ascii="Calibri" w:hAnsi="Calibri" w:cs="Calibri"/>
            <w:sz w:val="14"/>
            <w:szCs w:val="14"/>
          </w:rPr>
          <w:t>2</w:t>
        </w:r>
        <w:r>
          <w:rPr>
            <w:rStyle w:val="Numeropagina"/>
            <w:rFonts w:ascii="Calibri" w:hAnsi="Calibri" w:cs="Calibri"/>
            <w:sz w:val="14"/>
            <w:szCs w:val="14"/>
          </w:rPr>
          <w:fldChar w:fldCharType="end"/>
        </w:r>
      </w:p>
    </w:sdtContent>
  </w:sdt>
  <w:p w14:paraId="17E8AB03" w14:textId="77777777" w:rsidR="002B2C78" w:rsidRDefault="00814D4F">
    <w:pPr>
      <w:pStyle w:val="Pidipagina"/>
      <w:ind w:right="357"/>
      <w:jc w:val="center"/>
      <w:rPr>
        <w:rFonts w:ascii="Calibri" w:hAnsi="Calibri" w:cs="Calibri"/>
        <w:i/>
        <w:iCs/>
        <w:sz w:val="14"/>
        <w:szCs w:val="14"/>
      </w:rPr>
    </w:pPr>
    <w:r>
      <w:rPr>
        <w:rFonts w:ascii="Calibri" w:hAnsi="Calibri" w:cs="Calibri"/>
        <w:i/>
        <w:iCs/>
        <w:sz w:val="14"/>
        <w:szCs w:val="14"/>
      </w:rPr>
      <w:t xml:space="preserve">MISURA “PROTEZIONE SOCIALE”. Piano di assistenza personalizzata (PAP) per persone inserite in percorsi di residenzialità e semi residenzialità in regime di convenzione con il Servizio sanitario regionale (SSR). Periodo 2026 – </w:t>
    </w:r>
    <w:proofErr w:type="gramStart"/>
    <w:r>
      <w:rPr>
        <w:rFonts w:ascii="Calibri" w:hAnsi="Calibri" w:cs="Calibri"/>
        <w:i/>
        <w:iCs/>
        <w:sz w:val="14"/>
        <w:szCs w:val="14"/>
      </w:rPr>
      <w:t>2027  (</w:t>
    </w:r>
    <w:proofErr w:type="gramEnd"/>
    <w:r>
      <w:rPr>
        <w:rFonts w:ascii="Calibri" w:hAnsi="Calibri" w:cs="Calibri"/>
        <w:i/>
        <w:iCs/>
        <w:sz w:val="14"/>
        <w:szCs w:val="14"/>
      </w:rPr>
      <w:t>D.G.R. n. 1-1934 del 5 dicembre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8EF4" w14:textId="77777777" w:rsidR="00973F37" w:rsidRDefault="00814D4F">
      <w:r>
        <w:separator/>
      </w:r>
    </w:p>
  </w:footnote>
  <w:footnote w:type="continuationSeparator" w:id="0">
    <w:p w14:paraId="1D8FDFF8" w14:textId="77777777" w:rsidR="00973F37" w:rsidRDefault="0081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DE09" w14:textId="77777777" w:rsidR="002B2C78" w:rsidRDefault="00814D4F">
    <w:pPr>
      <w:pStyle w:val="Intestazione"/>
      <w:jc w:val="center"/>
    </w:pPr>
    <w:r>
      <w:rPr>
        <w:noProof/>
      </w:rPr>
      <w:drawing>
        <wp:anchor distT="0" distB="0" distL="114935" distR="114935" simplePos="0" relativeHeight="251657216" behindDoc="1" locked="0" layoutInCell="0" allowOverlap="1" wp14:anchorId="4A714EC0" wp14:editId="77E6F224">
          <wp:simplePos x="0" y="0"/>
          <wp:positionH relativeFrom="column">
            <wp:posOffset>-394335</wp:posOffset>
          </wp:positionH>
          <wp:positionV relativeFrom="paragraph">
            <wp:posOffset>-161925</wp:posOffset>
          </wp:positionV>
          <wp:extent cx="6689090" cy="54673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" t="-1398" r="-100" b="-1398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3F81" w14:textId="77777777" w:rsidR="002B2C78" w:rsidRDefault="00814D4F">
    <w:pPr>
      <w:pStyle w:val="Intestazione"/>
      <w:jc w:val="center"/>
    </w:pPr>
    <w:r>
      <w:rPr>
        <w:noProof/>
      </w:rPr>
      <w:drawing>
        <wp:anchor distT="0" distB="0" distL="114935" distR="114935" simplePos="0" relativeHeight="251658240" behindDoc="1" locked="0" layoutInCell="0" allowOverlap="1" wp14:anchorId="71E43979" wp14:editId="5B7DD476">
          <wp:simplePos x="0" y="0"/>
          <wp:positionH relativeFrom="column">
            <wp:posOffset>-394335</wp:posOffset>
          </wp:positionH>
          <wp:positionV relativeFrom="paragraph">
            <wp:posOffset>-161925</wp:posOffset>
          </wp:positionV>
          <wp:extent cx="6689090" cy="546735"/>
          <wp:effectExtent l="0" t="0" r="0" b="0"/>
          <wp:wrapSquare wrapText="bothSides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" t="-1398" r="-100" b="-1398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D54A4"/>
    <w:multiLevelType w:val="multilevel"/>
    <w:tmpl w:val="BAF0FDF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793BBC"/>
    <w:multiLevelType w:val="multilevel"/>
    <w:tmpl w:val="AF749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8855960">
    <w:abstractNumId w:val="0"/>
  </w:num>
  <w:num w:numId="2" w16cid:durableId="15514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78"/>
    <w:rsid w:val="00197381"/>
    <w:rsid w:val="001C429F"/>
    <w:rsid w:val="00203520"/>
    <w:rsid w:val="002B2C78"/>
    <w:rsid w:val="002F7A02"/>
    <w:rsid w:val="003B7409"/>
    <w:rsid w:val="003E48AD"/>
    <w:rsid w:val="005517A6"/>
    <w:rsid w:val="005A786C"/>
    <w:rsid w:val="00663DD7"/>
    <w:rsid w:val="006E0A22"/>
    <w:rsid w:val="00814D4F"/>
    <w:rsid w:val="00870DD3"/>
    <w:rsid w:val="008B3C68"/>
    <w:rsid w:val="00932A53"/>
    <w:rsid w:val="00973F37"/>
    <w:rsid w:val="00985C3E"/>
    <w:rsid w:val="009D71BF"/>
    <w:rsid w:val="00AA61F8"/>
    <w:rsid w:val="00B1046C"/>
    <w:rsid w:val="00BB4634"/>
    <w:rsid w:val="00CD0742"/>
    <w:rsid w:val="00DC6436"/>
    <w:rsid w:val="00E35BF1"/>
    <w:rsid w:val="00E650C7"/>
    <w:rsid w:val="00EA79B4"/>
    <w:rsid w:val="00FB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BCDF"/>
  <w15:docId w15:val="{B84D4F36-9CDE-45B5-81E9-74E859F1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outlineLvl w:val="0"/>
    </w:pPr>
    <w:rPr>
      <w:rFonts w:ascii="Verdana" w:eastAsia="Verdana" w:hAnsi="Verdana" w:cs="Verdana"/>
      <w:b/>
      <w:bCs/>
      <w:i/>
      <w:spacing w:val="20"/>
      <w:sz w:val="28"/>
      <w:szCs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outlineLvl w:val="1"/>
    </w:pPr>
    <w:rPr>
      <w:i/>
      <w:spacing w:val="20"/>
      <w:sz w:val="28"/>
      <w:szCs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sz w:val="24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sz w:val="24"/>
    </w:rPr>
  </w:style>
  <w:style w:type="character" w:customStyle="1" w:styleId="WW8Num3z0">
    <w:name w:val="WW8Num3z0"/>
    <w:qFormat/>
    <w:rPr>
      <w:rFonts w:ascii="Symbol" w:eastAsia="Symbol" w:hAnsi="Symbol" w:cs="Symbol"/>
      <w:sz w:val="24"/>
      <w:szCs w:val="24"/>
    </w:rPr>
  </w:style>
  <w:style w:type="character" w:customStyle="1" w:styleId="Carpredefinitoparagrafo6">
    <w:name w:val="Car. predefinito paragrafo6"/>
    <w:qFormat/>
  </w:style>
  <w:style w:type="character" w:customStyle="1" w:styleId="Carpredefinitoparagrafo5">
    <w:name w:val="Car. predefinito paragrafo5"/>
    <w:qFormat/>
  </w:style>
  <w:style w:type="character" w:customStyle="1" w:styleId="WW8Num4z0">
    <w:name w:val="WW8Num4z0"/>
    <w:qFormat/>
    <w:rPr>
      <w:rFonts w:ascii="Symbol" w:eastAsia="Symbol" w:hAnsi="Symbol" w:cs="Symbol"/>
      <w:sz w:val="24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Carpredefinitoparagrafo3">
    <w:name w:val="Car. predefinito paragrafo3"/>
    <w:qFormat/>
  </w:style>
  <w:style w:type="character" w:customStyle="1" w:styleId="WW-Absatz-Standardschriftart11">
    <w:name w:val="WW-Absatz-Standardschriftart11"/>
    <w:qFormat/>
  </w:style>
  <w:style w:type="character" w:customStyle="1" w:styleId="Carpredefinitoparagrafo2">
    <w:name w:val="Car. predefinito paragrafo2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llegamentoipertestuale1">
    <w:name w:val="Collegamento ipertestuale1"/>
    <w:basedOn w:val="Carpredefinitoparagrafo1"/>
    <w:qFormat/>
    <w:rPr>
      <w:color w:val="0000FF"/>
      <w:u w:val="single"/>
    </w:rPr>
  </w:style>
  <w:style w:type="character" w:styleId="Numeropagina">
    <w:name w:val="page number"/>
    <w:basedOn w:val="Carpredefinitoparagrafo1"/>
    <w:qFormat/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61C34"/>
    <w:rPr>
      <w:rFonts w:cs="Mangal"/>
      <w:b/>
      <w:bCs/>
      <w:sz w:val="20"/>
      <w:szCs w:val="18"/>
    </w:rPr>
  </w:style>
  <w:style w:type="character" w:customStyle="1" w:styleId="Caratteridinumerazioneuser">
    <w:name w:val="Caratteri di numerazione (user)"/>
    <w:qFormat/>
  </w:style>
  <w:style w:type="character" w:styleId="Collegamentoipertestuale">
    <w:name w:val="Hyperlink"/>
    <w:basedOn w:val="Carpredefinitoparagrafo"/>
    <w:uiPriority w:val="99"/>
    <w:unhideWhenUsed/>
    <w:rsid w:val="00E01417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107E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Standard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">
    <w:name w:val="Text body"/>
    <w:basedOn w:val="Standard"/>
    <w:qFormat/>
    <w:rPr>
      <w:i/>
      <w:sz w:val="24"/>
    </w:rPr>
  </w:style>
  <w:style w:type="paragraph" w:customStyle="1" w:styleId="Titolo40">
    <w:name w:val="Titolo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user">
    <w:name w:val="Intestazione e piè di pagin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Intestazione2">
    <w:name w:val="Intestazione2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ris">
    <w:name w:val="Iris"/>
    <w:basedOn w:val="Standard"/>
    <w:qFormat/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qFormat/>
    <w:pPr>
      <w:widowControl w:val="0"/>
      <w:ind w:firstLine="851"/>
    </w:pPr>
  </w:style>
  <w:style w:type="paragraph" w:customStyle="1" w:styleId="Contenutotabellauser">
    <w:name w:val="Contenuto tabella (user)"/>
    <w:basedOn w:val="Standard"/>
    <w:qFormat/>
    <w:pPr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D61C34"/>
    <w:rPr>
      <w:b/>
      <w:bCs/>
    </w:rPr>
  </w:style>
  <w:style w:type="paragraph" w:styleId="Revisione">
    <w:name w:val="Revision"/>
    <w:uiPriority w:val="99"/>
    <w:semiHidden/>
    <w:qFormat/>
    <w:rsid w:val="00A73575"/>
    <w:pPr>
      <w:suppressAutoHyphens w:val="0"/>
    </w:pPr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3E7D68"/>
    <w:pPr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paragraph" w:customStyle="1" w:styleId="Standard1">
    <w:name w:val="Standard1"/>
    <w:qFormat/>
    <w:rsid w:val="006C0264"/>
    <w:pPr>
      <w:textAlignment w:val="baseline"/>
    </w:pPr>
    <w:rPr>
      <w:rFonts w:ascii="Liberation Serif;Times New Roma" w:hAnsi="Liberation Serif;Times New Roma" w:cs="Mang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39"/>
    <w:rsid w:val="00FC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1">
    <w:name w:val="Grid Table 5 Dark Accent 1"/>
    <w:basedOn w:val="Tabellanormale"/>
    <w:uiPriority w:val="50"/>
    <w:rsid w:val="00BC2E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BC2EA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870DD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50C7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FB50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lcn2@legalmail.i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ndi.regione.piemonte.it/contributifinanziamenti/protezione-social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aslcn2.it/tipologie-concorsi/annunci-legali/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35CA8C-15D5-4893-897F-B0DE8E127A4A}"/>
      </w:docPartPr>
      <w:docPartBody>
        <w:p w:rsidR="00604DB2" w:rsidRDefault="00604DB2">
          <w:r w:rsidRPr="008C342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B2"/>
    <w:rsid w:val="005A786C"/>
    <w:rsid w:val="00604DB2"/>
    <w:rsid w:val="00B1046C"/>
    <w:rsid w:val="00DC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04DB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f38ac-3e0f-4e2b-bf13-25387813e6a2" xsi:nil="true"/>
    <_Flow_SignoffStatus xmlns="3891d4ae-de5b-43f7-a22d-7c8a50a196c9" xsi:nil="true"/>
    <lcf76f155ced4ddcb4097134ff3c332f xmlns="3891d4ae-de5b-43f7-a22d-7c8a50a196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2442295AB7A4F883F2F694D1D8DA5" ma:contentTypeVersion="15" ma:contentTypeDescription="Creare un nuovo documento." ma:contentTypeScope="" ma:versionID="4a67279bab62bf8cf09eb5eeab48c980">
  <xsd:schema xmlns:xsd="http://www.w3.org/2001/XMLSchema" xmlns:xs="http://www.w3.org/2001/XMLSchema" xmlns:p="http://schemas.microsoft.com/office/2006/metadata/properties" xmlns:ns2="3891d4ae-de5b-43f7-a22d-7c8a50a196c9" xmlns:ns3="fc3f38ac-3e0f-4e2b-bf13-25387813e6a2" targetNamespace="http://schemas.microsoft.com/office/2006/metadata/properties" ma:root="true" ma:fieldsID="234576ebb9c572d30a9faf842813f3ab" ns2:_="" ns3:_="">
    <xsd:import namespace="3891d4ae-de5b-43f7-a22d-7c8a50a196c9"/>
    <xsd:import namespace="fc3f38ac-3e0f-4e2b-bf13-25387813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d4ae-de5b-43f7-a22d-7c8a50a1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b647692-164e-4801-b51e-4e2e9c707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38ac-3e0f-4e2b-bf13-25387813e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ed8f0-efa5-4d2c-99e3-aaa41a16c797}" ma:internalName="TaxCatchAll" ma:showField="CatchAllData" ma:web="fc3f38ac-3e0f-4e2b-bf13-25387813e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D0EE5-F10C-4C17-B003-11FB5C3DB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9F980-9C29-46C2-95E1-8BFD295EDE9F}">
  <ds:schemaRefs>
    <ds:schemaRef ds:uri="http://schemas.microsoft.com/office/2006/metadata/properties"/>
    <ds:schemaRef ds:uri="http://schemas.microsoft.com/office/infopath/2007/PartnerControls"/>
    <ds:schemaRef ds:uri="fc3f38ac-3e0f-4e2b-bf13-25387813e6a2"/>
    <ds:schemaRef ds:uri="3891d4ae-de5b-43f7-a22d-7c8a50a196c9"/>
  </ds:schemaRefs>
</ds:datastoreItem>
</file>

<file path=customXml/itemProps3.xml><?xml version="1.0" encoding="utf-8"?>
<ds:datastoreItem xmlns:ds="http://schemas.openxmlformats.org/officeDocument/2006/customXml" ds:itemID="{E1831F6F-B8F0-4544-9158-003C2FE5E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d4ae-de5b-43f7-a22d-7c8a50a196c9"/>
    <ds:schemaRef ds:uri="fc3f38ac-3e0f-4e2b-bf13-25387813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Biella, li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Biella, li</dc:title>
  <dc:subject/>
  <dc:creator>serviziterritoriali</dc:creator>
  <dc:description/>
  <cp:lastModifiedBy>Baracco Silvia</cp:lastModifiedBy>
  <cp:revision>29</cp:revision>
  <cp:lastPrinted>2026-02-25T14:20:00Z</cp:lastPrinted>
  <dcterms:created xsi:type="dcterms:W3CDTF">2026-02-17T15:59:00Z</dcterms:created>
  <dcterms:modified xsi:type="dcterms:W3CDTF">2026-02-25T15:59:00Z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MediaServiceImageTags">
    <vt:lpwstr/>
  </property>
</Properties>
</file>