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2E98" w14:textId="6C787389" w:rsidR="001C5E7E" w:rsidRPr="00120276" w:rsidRDefault="001C5E7E" w:rsidP="004A2856">
      <w:pPr>
        <w:pStyle w:val="Titolo1"/>
        <w:numPr>
          <w:ilvl w:val="0"/>
          <w:numId w:val="0"/>
        </w:numPr>
        <w:jc w:val="left"/>
        <w:rPr>
          <w:rFonts w:ascii="Times New Roman" w:hAnsi="Times New Roman"/>
          <w:sz w:val="24"/>
          <w:szCs w:val="24"/>
        </w:rPr>
      </w:pPr>
      <w:bookmarkStart w:id="0" w:name="_Ref500335602"/>
      <w:bookmarkStart w:id="1" w:name="_Toc501015629"/>
      <w:r>
        <w:rPr>
          <w:rFonts w:ascii="Times New Roman" w:hAnsi="Times New Roman"/>
          <w:sz w:val="24"/>
          <w:szCs w:val="24"/>
          <w:u w:val="single"/>
        </w:rPr>
        <w:t xml:space="preserve">Allegato </w:t>
      </w:r>
      <w:r w:rsidR="00DF22D3">
        <w:rPr>
          <w:rFonts w:ascii="Times New Roman" w:hAnsi="Times New Roman"/>
          <w:sz w:val="24"/>
          <w:szCs w:val="24"/>
          <w:u w:val="single"/>
        </w:rPr>
        <w:t>G</w:t>
      </w:r>
    </w:p>
    <w:p w14:paraId="64B865F7" w14:textId="77777777" w:rsidR="001C5E7E" w:rsidRPr="00766593" w:rsidRDefault="001C5E7E" w:rsidP="00854F31">
      <w:pPr>
        <w:pStyle w:val="Titolo1"/>
        <w:numPr>
          <w:ilvl w:val="0"/>
          <w:numId w:val="0"/>
        </w:numPr>
        <w:jc w:val="center"/>
        <w:rPr>
          <w:rFonts w:ascii="Times New Roman" w:hAnsi="Times New Roman"/>
          <w:sz w:val="22"/>
          <w:szCs w:val="22"/>
        </w:rPr>
      </w:pPr>
      <w:r w:rsidRPr="00766593">
        <w:rPr>
          <w:rFonts w:ascii="Times New Roman" w:hAnsi="Times New Roman"/>
          <w:sz w:val="22"/>
          <w:szCs w:val="22"/>
        </w:rPr>
        <w:t>“PIANO AZIENDALE MISURE DI SICUREZZA ICT (AGID) - PRESCRIZIONI PER FORNITORI”</w:t>
      </w:r>
    </w:p>
    <w:p w14:paraId="112CB263"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Il presente documento descrive le misure minime di sicurezza che la ditta partecipante alla procedura di gara deve garantire.</w:t>
      </w:r>
    </w:p>
    <w:p w14:paraId="7AC44AE4"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Nello specifico, l’ASL CN2 Alba-Bra ha definito un insieme minimo di misure di sicurezza ICT estrapolate dalle misure emanate dall’AgID con Circolare 18 aprile 2017, n. 2/2017, recante «Misure minime di sicurezza ICT per le pubbliche amministrazioni. (Direttiva del Presidente del Consiglio dei ministri 1° agosto 2015)», pubblicata in Gazzetta Ufficiale (Serie Generale n.103 del 5-5-2017).</w:t>
      </w:r>
    </w:p>
    <w:p w14:paraId="5779FF3E"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Nel seguito sono elencate e descritte tali misure. </w:t>
      </w:r>
    </w:p>
    <w:p w14:paraId="7E41D572" w14:textId="77777777" w:rsidR="001C5E7E" w:rsidRPr="006852DC" w:rsidRDefault="001C5E7E" w:rsidP="006E7269">
      <w:pPr>
        <w:pStyle w:val="StileBase"/>
        <w:spacing w:before="120"/>
        <w:rPr>
          <w:rFonts w:ascii="Times New Roman" w:hAnsi="Times New Roman"/>
          <w:sz w:val="22"/>
          <w:szCs w:val="22"/>
        </w:rPr>
      </w:pPr>
    </w:p>
    <w:p w14:paraId="3EA67425"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Tale documento è parte integrante del Piano Aziendale per le misure di sicurezza ICT adottate </w:t>
      </w:r>
      <w:r>
        <w:rPr>
          <w:rFonts w:ascii="Times New Roman" w:hAnsi="Times New Roman"/>
          <w:sz w:val="22"/>
          <w:szCs w:val="22"/>
        </w:rPr>
        <w:t>dall’</w:t>
      </w:r>
      <w:r w:rsidRPr="006852DC">
        <w:rPr>
          <w:rFonts w:ascii="Times New Roman" w:hAnsi="Times New Roman"/>
          <w:sz w:val="22"/>
          <w:szCs w:val="22"/>
        </w:rPr>
        <w:t>ASL CN2 Alba-Bra in conformità a quanto disposto dalla Circolare 18 aprile 2017, n. 2/2017, recante «Misure minime di sicurezza ICT per le pubbliche amministrazioni. (Direttiva del Presidente del Consiglio dei ministri 1° agosto 2015)», pubblicata in Gazzetta Ufficiale (Serie Generale n.103 del 5-5-2017).</w:t>
      </w:r>
    </w:p>
    <w:p w14:paraId="12C2817E" w14:textId="77777777" w:rsidR="001C5E7E" w:rsidRPr="006852DC" w:rsidRDefault="001C5E7E" w:rsidP="006E7269">
      <w:pPr>
        <w:pStyle w:val="StileBase"/>
        <w:spacing w:before="120"/>
        <w:rPr>
          <w:rFonts w:ascii="Times New Roman" w:hAnsi="Times New Roman"/>
          <w:sz w:val="22"/>
          <w:szCs w:val="22"/>
        </w:rPr>
      </w:pPr>
    </w:p>
    <w:p w14:paraId="4AEE6E47"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Le Misure Minime AgID si identificano come processo continuo di evoluzione delle procedure di sicurezza Cibernetica all’interno della PA. </w:t>
      </w:r>
    </w:p>
    <w:p w14:paraId="380979C7" w14:textId="77777777" w:rsidR="001C5E7E" w:rsidRPr="006852DC" w:rsidRDefault="001C5E7E" w:rsidP="006E7269">
      <w:pPr>
        <w:pStyle w:val="StileBase"/>
        <w:spacing w:before="120"/>
        <w:rPr>
          <w:rFonts w:ascii="Times New Roman" w:hAnsi="Times New Roman"/>
          <w:sz w:val="22"/>
          <w:szCs w:val="22"/>
        </w:rPr>
      </w:pPr>
    </w:p>
    <w:p w14:paraId="5E9194EB" w14:textId="77777777" w:rsidR="001C5E7E" w:rsidRPr="006852DC" w:rsidRDefault="001C5E7E" w:rsidP="006E7269">
      <w:pPr>
        <w:pStyle w:val="StileBase"/>
        <w:spacing w:before="120"/>
        <w:rPr>
          <w:rFonts w:ascii="Times New Roman" w:hAnsi="Times New Roman"/>
          <w:i/>
          <w:color w:val="323232"/>
          <w:sz w:val="22"/>
          <w:szCs w:val="22"/>
          <w:shd w:val="clear" w:color="auto" w:fill="FFFFFF"/>
        </w:rPr>
      </w:pPr>
      <w:r w:rsidRPr="006852DC">
        <w:rPr>
          <w:rFonts w:ascii="Times New Roman" w:hAnsi="Times New Roman"/>
          <w:i/>
          <w:sz w:val="22"/>
          <w:szCs w:val="22"/>
        </w:rPr>
        <w:t>“</w:t>
      </w:r>
      <w:r w:rsidRPr="006852DC">
        <w:rPr>
          <w:rFonts w:ascii="Times New Roman" w:hAnsi="Times New Roman"/>
          <w:i/>
          <w:color w:val="323232"/>
          <w:sz w:val="22"/>
          <w:szCs w:val="22"/>
          <w:shd w:val="clear" w:color="auto" w:fill="FFFFFF"/>
        </w:rPr>
        <w:t xml:space="preserve">Il documento contiene le indicazioni che le pubbliche amministrazioni sono chiamate ad adottare entro dicembre 2017 per valutare e innalzare il livello di sicurezza informatica, e ha l’obiettivo di fornire alle PA un riferimento pratico per contrastare le minacce più comuni e frequenti a cui sono soggette. Esso è parte integrante del più ampio disegno delle Regole Tecniche per la sicurezza informatica della Pubblica Amministrazione, come previsto dal Piano Triennale e dalla Direttiva </w:t>
      </w:r>
      <w:proofErr w:type="gramStart"/>
      <w:r w:rsidRPr="006852DC">
        <w:rPr>
          <w:rFonts w:ascii="Times New Roman" w:hAnsi="Times New Roman"/>
          <w:i/>
          <w:color w:val="323232"/>
          <w:sz w:val="22"/>
          <w:szCs w:val="22"/>
          <w:shd w:val="clear" w:color="auto" w:fill="FFFFFF"/>
        </w:rPr>
        <w:t>1 agosto</w:t>
      </w:r>
      <w:proofErr w:type="gramEnd"/>
      <w:r w:rsidRPr="006852DC">
        <w:rPr>
          <w:rFonts w:ascii="Times New Roman" w:hAnsi="Times New Roman"/>
          <w:i/>
          <w:color w:val="323232"/>
          <w:sz w:val="22"/>
          <w:szCs w:val="22"/>
          <w:shd w:val="clear" w:color="auto" w:fill="FFFFFF"/>
        </w:rPr>
        <w:t xml:space="preserve"> 2015 del Presidente del Consiglio dei Ministri che assegna ad AgID il compito di sviluppare gli standard di riferimento per le amministrazioni.”</w:t>
      </w:r>
    </w:p>
    <w:p w14:paraId="120ADC1B" w14:textId="77777777" w:rsidR="001C5E7E" w:rsidRPr="006852DC" w:rsidRDefault="001C5E7E" w:rsidP="006E7269">
      <w:pPr>
        <w:pStyle w:val="StileBase"/>
        <w:spacing w:before="120"/>
        <w:rPr>
          <w:rFonts w:ascii="Times New Roman" w:hAnsi="Times New Roman"/>
          <w:sz w:val="22"/>
          <w:szCs w:val="22"/>
        </w:rPr>
      </w:pPr>
    </w:p>
    <w:bookmarkEnd w:id="0"/>
    <w:bookmarkEnd w:id="1"/>
    <w:p w14:paraId="45AABE64" w14:textId="77777777" w:rsidR="001C5E7E" w:rsidRPr="006852DC" w:rsidRDefault="001C5E7E" w:rsidP="006E7269">
      <w:pPr>
        <w:pStyle w:val="StileBase"/>
        <w:spacing w:before="120"/>
        <w:rPr>
          <w:rFonts w:ascii="Times New Roman" w:hAnsi="Times New Roman"/>
          <w:b/>
          <w:sz w:val="22"/>
          <w:szCs w:val="22"/>
        </w:rPr>
      </w:pPr>
    </w:p>
    <w:p w14:paraId="4256E037" w14:textId="77777777" w:rsidR="001C5E7E" w:rsidRPr="006852DC" w:rsidRDefault="001C5E7E" w:rsidP="006E7269">
      <w:pPr>
        <w:spacing w:before="120"/>
        <w:rPr>
          <w:b/>
          <w:sz w:val="22"/>
          <w:szCs w:val="22"/>
        </w:rPr>
      </w:pPr>
      <w:r w:rsidRPr="006852DC">
        <w:rPr>
          <w:b/>
          <w:sz w:val="22"/>
          <w:szCs w:val="22"/>
        </w:rPr>
        <w:br w:type="page"/>
      </w:r>
      <w:r>
        <w:rPr>
          <w:b/>
          <w:sz w:val="22"/>
          <w:szCs w:val="22"/>
        </w:rPr>
        <w:lastRenderedPageBreak/>
        <w:t>LGENDA:</w:t>
      </w:r>
    </w:p>
    <w:p w14:paraId="19E46850" w14:textId="77777777" w:rsidR="001C5E7E" w:rsidRDefault="001C5E7E" w:rsidP="006E7269">
      <w:pPr>
        <w:spacing w:before="120"/>
        <w:rPr>
          <w:sz w:val="22"/>
          <w:szCs w:val="22"/>
        </w:rPr>
      </w:pPr>
    </w:p>
    <w:p w14:paraId="6A827FBB" w14:textId="77777777" w:rsidR="001C5E7E" w:rsidRPr="006852DC" w:rsidRDefault="001C5E7E" w:rsidP="006E7269">
      <w:pPr>
        <w:spacing w:before="12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4"/>
        <w:gridCol w:w="6202"/>
      </w:tblGrid>
      <w:tr w:rsidR="001C5E7E" w:rsidRPr="006852DC" w14:paraId="674179C2" w14:textId="77777777" w:rsidTr="00425023">
        <w:trPr>
          <w:trHeight w:val="166"/>
        </w:trPr>
        <w:tc>
          <w:tcPr>
            <w:tcW w:w="1804" w:type="dxa"/>
            <w:shd w:val="clear" w:color="auto" w:fill="D9D9D9"/>
          </w:tcPr>
          <w:p w14:paraId="2B6B0B64" w14:textId="77777777" w:rsidR="001C5E7E" w:rsidRPr="006852DC" w:rsidRDefault="001C5E7E" w:rsidP="006E7269">
            <w:pPr>
              <w:pStyle w:val="StileBase"/>
              <w:spacing w:before="120"/>
              <w:rPr>
                <w:rFonts w:ascii="Times New Roman" w:hAnsi="Times New Roman"/>
                <w:b/>
                <w:sz w:val="22"/>
                <w:szCs w:val="22"/>
              </w:rPr>
            </w:pPr>
            <w:r w:rsidRPr="006852DC">
              <w:rPr>
                <w:rFonts w:ascii="Times New Roman" w:hAnsi="Times New Roman"/>
                <w:b/>
                <w:sz w:val="22"/>
                <w:szCs w:val="22"/>
              </w:rPr>
              <w:t xml:space="preserve">Acronimo </w:t>
            </w:r>
          </w:p>
        </w:tc>
        <w:tc>
          <w:tcPr>
            <w:tcW w:w="6202" w:type="dxa"/>
            <w:shd w:val="clear" w:color="auto" w:fill="D9D9D9"/>
          </w:tcPr>
          <w:p w14:paraId="44A0C8BB" w14:textId="77777777" w:rsidR="001C5E7E" w:rsidRPr="006852DC" w:rsidRDefault="001C5E7E" w:rsidP="006E7269">
            <w:pPr>
              <w:pStyle w:val="StileBase"/>
              <w:spacing w:before="120"/>
              <w:rPr>
                <w:rFonts w:ascii="Times New Roman" w:hAnsi="Times New Roman"/>
                <w:b/>
                <w:sz w:val="22"/>
                <w:szCs w:val="22"/>
              </w:rPr>
            </w:pPr>
            <w:r w:rsidRPr="006852DC">
              <w:rPr>
                <w:rFonts w:ascii="Times New Roman" w:hAnsi="Times New Roman"/>
                <w:b/>
                <w:sz w:val="22"/>
                <w:szCs w:val="22"/>
              </w:rPr>
              <w:t xml:space="preserve">Descrizione </w:t>
            </w:r>
          </w:p>
        </w:tc>
      </w:tr>
      <w:tr w:rsidR="001C5E7E" w:rsidRPr="002555C3" w14:paraId="53FAFC8D" w14:textId="77777777" w:rsidTr="00425023">
        <w:trPr>
          <w:trHeight w:val="161"/>
        </w:trPr>
        <w:tc>
          <w:tcPr>
            <w:tcW w:w="1804" w:type="dxa"/>
          </w:tcPr>
          <w:p w14:paraId="55E900C9"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ABSC </w:t>
            </w:r>
          </w:p>
        </w:tc>
        <w:tc>
          <w:tcPr>
            <w:tcW w:w="6202" w:type="dxa"/>
          </w:tcPr>
          <w:p w14:paraId="66CFFBC7" w14:textId="77777777" w:rsidR="001C5E7E" w:rsidRPr="006852DC" w:rsidRDefault="001C5E7E" w:rsidP="006E7269">
            <w:pPr>
              <w:pStyle w:val="StileBase"/>
              <w:spacing w:before="120"/>
              <w:rPr>
                <w:rFonts w:ascii="Times New Roman" w:hAnsi="Times New Roman"/>
                <w:sz w:val="22"/>
                <w:szCs w:val="22"/>
                <w:lang w:val="en-US"/>
              </w:rPr>
            </w:pPr>
            <w:r w:rsidRPr="006852DC">
              <w:rPr>
                <w:rFonts w:ascii="Times New Roman" w:hAnsi="Times New Roman"/>
                <w:sz w:val="22"/>
                <w:szCs w:val="22"/>
                <w:lang w:val="en-US"/>
              </w:rPr>
              <w:t xml:space="preserve">Agid Basic Security Control(s) </w:t>
            </w:r>
          </w:p>
        </w:tc>
      </w:tr>
      <w:tr w:rsidR="001C5E7E" w:rsidRPr="006852DC" w14:paraId="693FCDB2" w14:textId="77777777" w:rsidTr="00425023">
        <w:trPr>
          <w:trHeight w:val="161"/>
        </w:trPr>
        <w:tc>
          <w:tcPr>
            <w:tcW w:w="1804" w:type="dxa"/>
          </w:tcPr>
          <w:p w14:paraId="5EB77F58"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AD</w:t>
            </w:r>
          </w:p>
        </w:tc>
        <w:tc>
          <w:tcPr>
            <w:tcW w:w="6202" w:type="dxa"/>
          </w:tcPr>
          <w:p w14:paraId="409D2FCE"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Active Directory</w:t>
            </w:r>
          </w:p>
        </w:tc>
      </w:tr>
      <w:tr w:rsidR="001C5E7E" w:rsidRPr="006852DC" w14:paraId="102ED375" w14:textId="77777777" w:rsidTr="00425023">
        <w:trPr>
          <w:trHeight w:val="161"/>
        </w:trPr>
        <w:tc>
          <w:tcPr>
            <w:tcW w:w="1804" w:type="dxa"/>
          </w:tcPr>
          <w:p w14:paraId="4FC31A07"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AZIEND</w:t>
            </w:r>
            <w:r>
              <w:rPr>
                <w:rFonts w:ascii="Times New Roman" w:hAnsi="Times New Roman"/>
                <w:sz w:val="22"/>
                <w:szCs w:val="22"/>
              </w:rPr>
              <w:t>A</w:t>
            </w:r>
          </w:p>
        </w:tc>
        <w:tc>
          <w:tcPr>
            <w:tcW w:w="6202" w:type="dxa"/>
          </w:tcPr>
          <w:p w14:paraId="0ACA5BC2"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ASL CN2 Alba-Bra</w:t>
            </w:r>
          </w:p>
        </w:tc>
      </w:tr>
      <w:tr w:rsidR="001C5E7E" w:rsidRPr="002555C3" w14:paraId="709BC062" w14:textId="77777777" w:rsidTr="00425023">
        <w:trPr>
          <w:trHeight w:val="161"/>
        </w:trPr>
        <w:tc>
          <w:tcPr>
            <w:tcW w:w="1804" w:type="dxa"/>
          </w:tcPr>
          <w:p w14:paraId="6F72E8E5"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CCSC </w:t>
            </w:r>
          </w:p>
        </w:tc>
        <w:tc>
          <w:tcPr>
            <w:tcW w:w="6202" w:type="dxa"/>
          </w:tcPr>
          <w:p w14:paraId="265D9EA4" w14:textId="77777777" w:rsidR="001C5E7E" w:rsidRPr="006852DC" w:rsidRDefault="001C5E7E" w:rsidP="006E7269">
            <w:pPr>
              <w:pStyle w:val="StileBase"/>
              <w:spacing w:before="120"/>
              <w:rPr>
                <w:rFonts w:ascii="Times New Roman" w:hAnsi="Times New Roman"/>
                <w:sz w:val="22"/>
                <w:szCs w:val="22"/>
                <w:lang w:val="en-US"/>
              </w:rPr>
            </w:pPr>
            <w:r w:rsidRPr="006852DC">
              <w:rPr>
                <w:rFonts w:ascii="Times New Roman" w:hAnsi="Times New Roman"/>
                <w:sz w:val="22"/>
                <w:szCs w:val="22"/>
                <w:lang w:val="en-US"/>
              </w:rPr>
              <w:t xml:space="preserve">Center for Critical Security Control </w:t>
            </w:r>
          </w:p>
        </w:tc>
      </w:tr>
      <w:tr w:rsidR="001C5E7E" w:rsidRPr="006852DC" w14:paraId="45DD6130" w14:textId="77777777" w:rsidTr="00425023">
        <w:trPr>
          <w:trHeight w:val="161"/>
        </w:trPr>
        <w:tc>
          <w:tcPr>
            <w:tcW w:w="1804" w:type="dxa"/>
          </w:tcPr>
          <w:p w14:paraId="22306265"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CSC </w:t>
            </w:r>
          </w:p>
        </w:tc>
        <w:tc>
          <w:tcPr>
            <w:tcW w:w="6202" w:type="dxa"/>
          </w:tcPr>
          <w:p w14:paraId="353B7AA8"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Critical Security Control </w:t>
            </w:r>
          </w:p>
        </w:tc>
      </w:tr>
      <w:tr w:rsidR="001C5E7E" w:rsidRPr="006852DC" w14:paraId="42D1F676" w14:textId="77777777" w:rsidTr="00425023">
        <w:trPr>
          <w:trHeight w:val="161"/>
        </w:trPr>
        <w:tc>
          <w:tcPr>
            <w:tcW w:w="1804" w:type="dxa"/>
          </w:tcPr>
          <w:p w14:paraId="58E64654"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DBA</w:t>
            </w:r>
          </w:p>
        </w:tc>
        <w:tc>
          <w:tcPr>
            <w:tcW w:w="6202" w:type="dxa"/>
          </w:tcPr>
          <w:p w14:paraId="1524E0D5"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Data Base Administrator</w:t>
            </w:r>
          </w:p>
        </w:tc>
      </w:tr>
      <w:tr w:rsidR="001C5E7E" w:rsidRPr="006852DC" w14:paraId="1480372C" w14:textId="77777777" w:rsidTr="00425023">
        <w:trPr>
          <w:trHeight w:val="161"/>
        </w:trPr>
        <w:tc>
          <w:tcPr>
            <w:tcW w:w="1804" w:type="dxa"/>
          </w:tcPr>
          <w:p w14:paraId="0BE8F7B8"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FNSC </w:t>
            </w:r>
          </w:p>
        </w:tc>
        <w:tc>
          <w:tcPr>
            <w:tcW w:w="6202" w:type="dxa"/>
          </w:tcPr>
          <w:p w14:paraId="03740213"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Framework Nazionale di Sicurezza Cibernetica </w:t>
            </w:r>
          </w:p>
        </w:tc>
      </w:tr>
      <w:tr w:rsidR="001C5E7E" w:rsidRPr="006852DC" w14:paraId="6419CA55" w14:textId="77777777" w:rsidTr="00425023">
        <w:trPr>
          <w:trHeight w:val="161"/>
        </w:trPr>
        <w:tc>
          <w:tcPr>
            <w:tcW w:w="1804" w:type="dxa"/>
          </w:tcPr>
          <w:p w14:paraId="15D1432B"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GPO</w:t>
            </w:r>
          </w:p>
        </w:tc>
        <w:tc>
          <w:tcPr>
            <w:tcW w:w="6202" w:type="dxa"/>
          </w:tcPr>
          <w:p w14:paraId="180A743B"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Group Policy</w:t>
            </w:r>
          </w:p>
        </w:tc>
      </w:tr>
      <w:tr w:rsidR="001C5E7E" w:rsidRPr="006852DC" w14:paraId="2879585D" w14:textId="77777777" w:rsidTr="00425023">
        <w:trPr>
          <w:trHeight w:val="161"/>
        </w:trPr>
        <w:tc>
          <w:tcPr>
            <w:tcW w:w="1804" w:type="dxa"/>
          </w:tcPr>
          <w:p w14:paraId="4C7402FC"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 xml:space="preserve">NSC </w:t>
            </w:r>
          </w:p>
        </w:tc>
        <w:tc>
          <w:tcPr>
            <w:tcW w:w="6202" w:type="dxa"/>
          </w:tcPr>
          <w:p w14:paraId="19A34ACD"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Nucleo di Sicurezza Cibernetica</w:t>
            </w:r>
          </w:p>
        </w:tc>
      </w:tr>
      <w:tr w:rsidR="001C5E7E" w:rsidRPr="006852DC" w14:paraId="532A2588" w14:textId="77777777" w:rsidTr="00425023">
        <w:trPr>
          <w:trHeight w:val="161"/>
        </w:trPr>
        <w:tc>
          <w:tcPr>
            <w:tcW w:w="1804" w:type="dxa"/>
          </w:tcPr>
          <w:p w14:paraId="523FC2F9"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RDBMS</w:t>
            </w:r>
          </w:p>
        </w:tc>
        <w:tc>
          <w:tcPr>
            <w:tcW w:w="6202" w:type="dxa"/>
          </w:tcPr>
          <w:p w14:paraId="7327A677" w14:textId="77777777" w:rsidR="001C5E7E" w:rsidRPr="006852DC" w:rsidRDefault="001C5E7E" w:rsidP="006E7269">
            <w:pPr>
              <w:pStyle w:val="StileBase"/>
              <w:spacing w:before="120"/>
              <w:rPr>
                <w:rFonts w:ascii="Times New Roman" w:hAnsi="Times New Roman"/>
                <w:sz w:val="22"/>
                <w:szCs w:val="22"/>
              </w:rPr>
            </w:pPr>
            <w:r w:rsidRPr="006852DC">
              <w:rPr>
                <w:rFonts w:ascii="Times New Roman" w:hAnsi="Times New Roman"/>
                <w:sz w:val="22"/>
                <w:szCs w:val="22"/>
              </w:rPr>
              <w:t>Relational Database Management System</w:t>
            </w:r>
          </w:p>
        </w:tc>
      </w:tr>
    </w:tbl>
    <w:p w14:paraId="12EEA774" w14:textId="77777777" w:rsidR="001C5E7E" w:rsidRPr="006852DC" w:rsidRDefault="001C5E7E" w:rsidP="005F39AD">
      <w:pPr>
        <w:jc w:val="both"/>
        <w:rPr>
          <w:sz w:val="22"/>
          <w:szCs w:val="22"/>
        </w:rPr>
        <w:sectPr w:rsidR="001C5E7E" w:rsidRPr="006852DC" w:rsidSect="003F0D0D">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701" w:left="1134" w:header="709" w:footer="709" w:gutter="0"/>
          <w:cols w:space="708"/>
          <w:docGrid w:linePitch="360"/>
        </w:sectPr>
      </w:pPr>
    </w:p>
    <w:p w14:paraId="689AC6D5" w14:textId="77777777" w:rsidR="001C5E7E" w:rsidRPr="006852DC" w:rsidRDefault="001C5E7E" w:rsidP="005564DD">
      <w:pPr>
        <w:jc w:val="center"/>
        <w:rPr>
          <w:sz w:val="22"/>
          <w:szCs w:val="22"/>
        </w:rPr>
      </w:pPr>
    </w:p>
    <w:p w14:paraId="14CAD457" w14:textId="77777777" w:rsidR="001C5E7E" w:rsidRPr="006852DC" w:rsidRDefault="001C5E7E" w:rsidP="00C451C2">
      <w:pPr>
        <w:rPr>
          <w:b/>
          <w:sz w:val="22"/>
          <w:szCs w:val="22"/>
        </w:rPr>
      </w:pPr>
      <w:r w:rsidRPr="006852DC">
        <w:rPr>
          <w:b/>
          <w:sz w:val="22"/>
          <w:szCs w:val="22"/>
        </w:rPr>
        <w:t>ABSC 2 (CSC 2): INVENTARIO DEI SOFTWARE AUTORIZZATI E NON AUTORIZZATI</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542"/>
        <w:gridCol w:w="541"/>
        <w:gridCol w:w="949"/>
        <w:gridCol w:w="3468"/>
        <w:gridCol w:w="4635"/>
      </w:tblGrid>
      <w:tr w:rsidR="001C5E7E" w:rsidRPr="006852DC" w14:paraId="01408480" w14:textId="77777777" w:rsidTr="0035248A">
        <w:trPr>
          <w:tblHeader/>
        </w:trPr>
        <w:tc>
          <w:tcPr>
            <w:tcW w:w="1597" w:type="dxa"/>
            <w:gridSpan w:val="3"/>
          </w:tcPr>
          <w:p w14:paraId="4440C3DB" w14:textId="77777777" w:rsidR="001C5E7E" w:rsidRPr="006852DC" w:rsidRDefault="001C5E7E" w:rsidP="0035248A">
            <w:pPr>
              <w:jc w:val="center"/>
              <w:rPr>
                <w:b/>
              </w:rPr>
            </w:pPr>
            <w:r w:rsidRPr="006852DC">
              <w:rPr>
                <w:b/>
                <w:sz w:val="22"/>
                <w:szCs w:val="22"/>
              </w:rPr>
              <w:t>ABSC_ID</w:t>
            </w:r>
          </w:p>
        </w:tc>
        <w:tc>
          <w:tcPr>
            <w:tcW w:w="949" w:type="dxa"/>
          </w:tcPr>
          <w:p w14:paraId="03A66F85" w14:textId="77777777" w:rsidR="001C5E7E" w:rsidRPr="006852DC" w:rsidRDefault="001C5E7E" w:rsidP="0035248A">
            <w:pPr>
              <w:jc w:val="center"/>
              <w:rPr>
                <w:b/>
              </w:rPr>
            </w:pPr>
            <w:r w:rsidRPr="006852DC">
              <w:rPr>
                <w:b/>
                <w:sz w:val="22"/>
                <w:szCs w:val="22"/>
              </w:rPr>
              <w:t>Livello</w:t>
            </w:r>
          </w:p>
        </w:tc>
        <w:tc>
          <w:tcPr>
            <w:tcW w:w="3468" w:type="dxa"/>
          </w:tcPr>
          <w:p w14:paraId="2310F552" w14:textId="77777777" w:rsidR="001C5E7E" w:rsidRPr="006852DC" w:rsidRDefault="001C5E7E" w:rsidP="0035248A">
            <w:pPr>
              <w:jc w:val="center"/>
              <w:rPr>
                <w:b/>
              </w:rPr>
            </w:pPr>
            <w:r w:rsidRPr="006852DC">
              <w:rPr>
                <w:b/>
                <w:sz w:val="22"/>
                <w:szCs w:val="22"/>
              </w:rPr>
              <w:t>Descrizione</w:t>
            </w:r>
          </w:p>
        </w:tc>
        <w:tc>
          <w:tcPr>
            <w:tcW w:w="4635" w:type="dxa"/>
          </w:tcPr>
          <w:p w14:paraId="5CA00083" w14:textId="77777777" w:rsidR="001C5E7E" w:rsidRPr="006852DC" w:rsidRDefault="001C5E7E" w:rsidP="0035248A">
            <w:pPr>
              <w:jc w:val="center"/>
              <w:rPr>
                <w:b/>
              </w:rPr>
            </w:pPr>
            <w:r w:rsidRPr="006852DC">
              <w:rPr>
                <w:b/>
                <w:sz w:val="22"/>
                <w:szCs w:val="22"/>
              </w:rPr>
              <w:t xml:space="preserve">Disposizioni di sicurezza </w:t>
            </w:r>
            <w:r>
              <w:rPr>
                <w:b/>
                <w:sz w:val="22"/>
                <w:szCs w:val="22"/>
              </w:rPr>
              <w:t>dell’AZIENDA</w:t>
            </w:r>
          </w:p>
        </w:tc>
      </w:tr>
      <w:tr w:rsidR="001C5E7E" w:rsidRPr="006852DC" w14:paraId="64D1465D" w14:textId="77777777" w:rsidTr="0035248A">
        <w:tc>
          <w:tcPr>
            <w:tcW w:w="514" w:type="dxa"/>
          </w:tcPr>
          <w:p w14:paraId="2327CCFD" w14:textId="77777777" w:rsidR="001C5E7E" w:rsidRPr="006852DC" w:rsidRDefault="001C5E7E" w:rsidP="0035248A">
            <w:pPr>
              <w:jc w:val="center"/>
            </w:pPr>
            <w:r w:rsidRPr="006852DC">
              <w:rPr>
                <w:sz w:val="22"/>
                <w:szCs w:val="22"/>
              </w:rPr>
              <w:t>2</w:t>
            </w:r>
          </w:p>
        </w:tc>
        <w:tc>
          <w:tcPr>
            <w:tcW w:w="542" w:type="dxa"/>
          </w:tcPr>
          <w:p w14:paraId="48EFB903" w14:textId="77777777" w:rsidR="001C5E7E" w:rsidRPr="006852DC" w:rsidRDefault="001C5E7E" w:rsidP="0035248A">
            <w:pPr>
              <w:jc w:val="center"/>
            </w:pPr>
            <w:r w:rsidRPr="006852DC">
              <w:rPr>
                <w:sz w:val="22"/>
                <w:szCs w:val="22"/>
              </w:rPr>
              <w:t>1</w:t>
            </w:r>
          </w:p>
        </w:tc>
        <w:tc>
          <w:tcPr>
            <w:tcW w:w="541" w:type="dxa"/>
          </w:tcPr>
          <w:p w14:paraId="2F9988C9" w14:textId="77777777" w:rsidR="001C5E7E" w:rsidRPr="006852DC" w:rsidRDefault="001C5E7E" w:rsidP="0035248A">
            <w:pPr>
              <w:jc w:val="center"/>
            </w:pPr>
            <w:r w:rsidRPr="006852DC">
              <w:rPr>
                <w:sz w:val="22"/>
                <w:szCs w:val="22"/>
              </w:rPr>
              <w:t>1</w:t>
            </w:r>
          </w:p>
        </w:tc>
        <w:tc>
          <w:tcPr>
            <w:tcW w:w="949" w:type="dxa"/>
          </w:tcPr>
          <w:p w14:paraId="30215D57" w14:textId="77777777" w:rsidR="001C5E7E" w:rsidRPr="006852DC" w:rsidRDefault="001C5E7E" w:rsidP="0035248A">
            <w:pPr>
              <w:jc w:val="center"/>
            </w:pPr>
            <w:r w:rsidRPr="006852DC">
              <w:rPr>
                <w:sz w:val="22"/>
                <w:szCs w:val="22"/>
              </w:rPr>
              <w:t>M</w:t>
            </w:r>
          </w:p>
        </w:tc>
        <w:tc>
          <w:tcPr>
            <w:tcW w:w="3468" w:type="dxa"/>
          </w:tcPr>
          <w:p w14:paraId="0B068FAD" w14:textId="77777777" w:rsidR="001C5E7E" w:rsidRPr="006852DC" w:rsidRDefault="001C5E7E" w:rsidP="006E7269">
            <w:pPr>
              <w:jc w:val="both"/>
            </w:pPr>
            <w:r w:rsidRPr="006852DC">
              <w:rPr>
                <w:sz w:val="22"/>
                <w:szCs w:val="22"/>
              </w:rPr>
              <w:t>Stilare un elenco di software autorizzati e relative versioni necessari per ciascun tipo di sistema, compresi server, workstation e laptop di vari tipi e per diversi usi. Non consentire l'installazione di software non compreso nell'elenco.</w:t>
            </w:r>
          </w:p>
        </w:tc>
        <w:tc>
          <w:tcPr>
            <w:tcW w:w="4635" w:type="dxa"/>
          </w:tcPr>
          <w:p w14:paraId="15C294C0" w14:textId="77777777" w:rsidR="001C5E7E" w:rsidRPr="006852DC" w:rsidRDefault="001C5E7E" w:rsidP="006E7269">
            <w:pPr>
              <w:jc w:val="both"/>
            </w:pPr>
            <w:proofErr w:type="gramStart"/>
            <w:r w:rsidRPr="006852DC">
              <w:rPr>
                <w:sz w:val="22"/>
                <w:szCs w:val="22"/>
              </w:rPr>
              <w:t>E’</w:t>
            </w:r>
            <w:proofErr w:type="gramEnd"/>
            <w:r w:rsidRPr="006852DC">
              <w:rPr>
                <w:sz w:val="22"/>
                <w:szCs w:val="22"/>
              </w:rPr>
              <w:t xml:space="preserve"> richiesto che il fornitore non effettui installazioni di software sui sistemi oggetto del capitolato, se non previa autorizzazione dell</w:t>
            </w:r>
            <w:r>
              <w:rPr>
                <w:sz w:val="22"/>
                <w:szCs w:val="22"/>
              </w:rPr>
              <w:t xml:space="preserve">a </w:t>
            </w:r>
            <w:r w:rsidRPr="006852DC">
              <w:rPr>
                <w:sz w:val="22"/>
                <w:szCs w:val="22"/>
              </w:rPr>
              <w:t>AZIEND</w:t>
            </w:r>
            <w:r>
              <w:rPr>
                <w:sz w:val="22"/>
                <w:szCs w:val="22"/>
              </w:rPr>
              <w:t>A</w:t>
            </w:r>
            <w:r w:rsidRPr="006852DC">
              <w:rPr>
                <w:sz w:val="22"/>
                <w:szCs w:val="22"/>
              </w:rPr>
              <w:t>.</w:t>
            </w:r>
          </w:p>
        </w:tc>
      </w:tr>
      <w:tr w:rsidR="001C5E7E" w:rsidRPr="006852DC" w14:paraId="4CBAB93C" w14:textId="77777777" w:rsidTr="0035248A">
        <w:tc>
          <w:tcPr>
            <w:tcW w:w="514" w:type="dxa"/>
          </w:tcPr>
          <w:p w14:paraId="4B855BF7" w14:textId="77777777" w:rsidR="001C5E7E" w:rsidRPr="006852DC" w:rsidRDefault="001C5E7E" w:rsidP="0035248A">
            <w:pPr>
              <w:jc w:val="center"/>
            </w:pPr>
            <w:r w:rsidRPr="006852DC">
              <w:rPr>
                <w:sz w:val="22"/>
                <w:szCs w:val="22"/>
              </w:rPr>
              <w:t>2</w:t>
            </w:r>
          </w:p>
        </w:tc>
        <w:tc>
          <w:tcPr>
            <w:tcW w:w="542" w:type="dxa"/>
          </w:tcPr>
          <w:p w14:paraId="5625E813" w14:textId="77777777" w:rsidR="001C5E7E" w:rsidRPr="006852DC" w:rsidRDefault="001C5E7E" w:rsidP="0035248A">
            <w:pPr>
              <w:jc w:val="center"/>
            </w:pPr>
            <w:r w:rsidRPr="006852DC">
              <w:rPr>
                <w:sz w:val="22"/>
                <w:szCs w:val="22"/>
              </w:rPr>
              <w:t>3</w:t>
            </w:r>
          </w:p>
        </w:tc>
        <w:tc>
          <w:tcPr>
            <w:tcW w:w="541" w:type="dxa"/>
          </w:tcPr>
          <w:p w14:paraId="0744F679" w14:textId="77777777" w:rsidR="001C5E7E" w:rsidRPr="006852DC" w:rsidRDefault="001C5E7E" w:rsidP="0035248A">
            <w:pPr>
              <w:jc w:val="center"/>
            </w:pPr>
            <w:r w:rsidRPr="006852DC">
              <w:rPr>
                <w:sz w:val="22"/>
                <w:szCs w:val="22"/>
              </w:rPr>
              <w:t>1</w:t>
            </w:r>
          </w:p>
        </w:tc>
        <w:tc>
          <w:tcPr>
            <w:tcW w:w="949" w:type="dxa"/>
          </w:tcPr>
          <w:p w14:paraId="7BB04410" w14:textId="77777777" w:rsidR="001C5E7E" w:rsidRPr="006852DC" w:rsidRDefault="001C5E7E" w:rsidP="0035248A">
            <w:pPr>
              <w:jc w:val="center"/>
            </w:pPr>
            <w:r w:rsidRPr="006852DC">
              <w:rPr>
                <w:sz w:val="22"/>
                <w:szCs w:val="22"/>
              </w:rPr>
              <w:t>M</w:t>
            </w:r>
          </w:p>
        </w:tc>
        <w:tc>
          <w:tcPr>
            <w:tcW w:w="3468" w:type="dxa"/>
          </w:tcPr>
          <w:p w14:paraId="34301E49" w14:textId="77777777" w:rsidR="001C5E7E" w:rsidRPr="006852DC" w:rsidRDefault="001C5E7E" w:rsidP="006E7269">
            <w:pPr>
              <w:jc w:val="both"/>
            </w:pPr>
            <w:r w:rsidRPr="006852DC">
              <w:rPr>
                <w:sz w:val="22"/>
                <w:szCs w:val="22"/>
              </w:rPr>
              <w:t>Eseguire regolari scansioni sui sistemi al fine di rilevare la presenza di software non autorizzato.</w:t>
            </w:r>
          </w:p>
        </w:tc>
        <w:tc>
          <w:tcPr>
            <w:tcW w:w="4635" w:type="dxa"/>
          </w:tcPr>
          <w:p w14:paraId="3506B5C1" w14:textId="77777777" w:rsidR="001C5E7E" w:rsidRPr="006852DC" w:rsidRDefault="001C5E7E" w:rsidP="006E7269">
            <w:pPr>
              <w:jc w:val="both"/>
            </w:pPr>
            <w:proofErr w:type="gramStart"/>
            <w:r w:rsidRPr="006852DC">
              <w:rPr>
                <w:sz w:val="22"/>
                <w:szCs w:val="22"/>
              </w:rPr>
              <w:t>E’</w:t>
            </w:r>
            <w:proofErr w:type="gramEnd"/>
            <w:r w:rsidRPr="006852DC">
              <w:rPr>
                <w:sz w:val="22"/>
                <w:szCs w:val="22"/>
              </w:rPr>
              <w:t xml:space="preserve"> richiesto che il fornitore configuri i propri sistemi per consentire l’esecuzione di scansioni effettuate da parte del</w:t>
            </w:r>
            <w:r>
              <w:rPr>
                <w:sz w:val="22"/>
                <w:szCs w:val="22"/>
              </w:rPr>
              <w:t>l’</w:t>
            </w:r>
            <w:r w:rsidRPr="006852DC">
              <w:rPr>
                <w:sz w:val="22"/>
                <w:szCs w:val="22"/>
              </w:rPr>
              <w:t>AZIEND</w:t>
            </w:r>
            <w:r>
              <w:rPr>
                <w:sz w:val="22"/>
                <w:szCs w:val="22"/>
              </w:rPr>
              <w:t>A</w:t>
            </w:r>
            <w:r w:rsidRPr="006852DC">
              <w:rPr>
                <w:sz w:val="22"/>
                <w:szCs w:val="22"/>
              </w:rPr>
              <w:t>, anche attraverso l’eventuale installazione di appositi agent.</w:t>
            </w:r>
          </w:p>
          <w:p w14:paraId="5D7781C8" w14:textId="77777777" w:rsidR="001C5E7E" w:rsidRPr="006852DC" w:rsidRDefault="001C5E7E" w:rsidP="006E7269">
            <w:pPr>
              <w:jc w:val="both"/>
            </w:pPr>
          </w:p>
        </w:tc>
      </w:tr>
    </w:tbl>
    <w:p w14:paraId="32611BFF" w14:textId="77777777" w:rsidR="001C5E7E" w:rsidRDefault="001C5E7E" w:rsidP="00C451C2">
      <w:pPr>
        <w:rPr>
          <w:b/>
          <w:sz w:val="22"/>
          <w:szCs w:val="22"/>
        </w:rPr>
      </w:pPr>
    </w:p>
    <w:p w14:paraId="527BE060" w14:textId="77777777" w:rsidR="001C5E7E" w:rsidRPr="00FC23B4" w:rsidRDefault="001C5E7E" w:rsidP="00C451C2">
      <w:pPr>
        <w:rPr>
          <w:b/>
          <w:sz w:val="22"/>
          <w:szCs w:val="22"/>
        </w:rPr>
      </w:pPr>
      <w:r w:rsidRPr="00FC23B4">
        <w:rPr>
          <w:b/>
          <w:sz w:val="22"/>
          <w:szCs w:val="22"/>
        </w:rPr>
        <w:t>ABSC 3 (CSC 3): PROTEGGERE LE CONFIGURAZIONI DI HARDWARE E SOFTWARE SUI DISPOSITIVI MOBILI, LAPTOP, WORKSTATION E SERVER</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
        <w:gridCol w:w="455"/>
        <w:gridCol w:w="962"/>
        <w:gridCol w:w="3431"/>
        <w:gridCol w:w="4671"/>
      </w:tblGrid>
      <w:tr w:rsidR="001C5E7E" w:rsidRPr="006852DC" w14:paraId="6424FDB7" w14:textId="77777777" w:rsidTr="00F5377D">
        <w:trPr>
          <w:tblHeader/>
        </w:trPr>
        <w:tc>
          <w:tcPr>
            <w:tcW w:w="1556" w:type="dxa"/>
            <w:gridSpan w:val="3"/>
          </w:tcPr>
          <w:p w14:paraId="755B9B70" w14:textId="77777777" w:rsidR="001C5E7E" w:rsidRPr="006852DC" w:rsidRDefault="001C5E7E" w:rsidP="0035248A">
            <w:pPr>
              <w:jc w:val="center"/>
              <w:rPr>
                <w:b/>
              </w:rPr>
            </w:pPr>
            <w:r w:rsidRPr="006852DC">
              <w:rPr>
                <w:b/>
                <w:sz w:val="22"/>
                <w:szCs w:val="22"/>
              </w:rPr>
              <w:t>ABSC_ID</w:t>
            </w:r>
          </w:p>
        </w:tc>
        <w:tc>
          <w:tcPr>
            <w:tcW w:w="962" w:type="dxa"/>
          </w:tcPr>
          <w:p w14:paraId="56670C5A" w14:textId="77777777" w:rsidR="001C5E7E" w:rsidRPr="006852DC" w:rsidRDefault="001C5E7E" w:rsidP="0035248A">
            <w:pPr>
              <w:jc w:val="center"/>
              <w:rPr>
                <w:b/>
              </w:rPr>
            </w:pPr>
            <w:r w:rsidRPr="006852DC">
              <w:rPr>
                <w:b/>
                <w:sz w:val="22"/>
                <w:szCs w:val="22"/>
              </w:rPr>
              <w:t>Livello</w:t>
            </w:r>
          </w:p>
        </w:tc>
        <w:tc>
          <w:tcPr>
            <w:tcW w:w="3431" w:type="dxa"/>
          </w:tcPr>
          <w:p w14:paraId="4A51AB7E" w14:textId="77777777" w:rsidR="001C5E7E" w:rsidRPr="006852DC" w:rsidRDefault="001C5E7E" w:rsidP="0035248A">
            <w:pPr>
              <w:jc w:val="center"/>
              <w:rPr>
                <w:b/>
              </w:rPr>
            </w:pPr>
            <w:r w:rsidRPr="006852DC">
              <w:rPr>
                <w:b/>
                <w:sz w:val="22"/>
                <w:szCs w:val="22"/>
              </w:rPr>
              <w:t>Descrizione</w:t>
            </w:r>
          </w:p>
        </w:tc>
        <w:tc>
          <w:tcPr>
            <w:tcW w:w="4671" w:type="dxa"/>
          </w:tcPr>
          <w:p w14:paraId="3A2CCF99" w14:textId="77777777" w:rsidR="001C5E7E" w:rsidRPr="006852DC" w:rsidRDefault="001C5E7E" w:rsidP="0035248A">
            <w:pPr>
              <w:jc w:val="center"/>
              <w:rPr>
                <w:b/>
              </w:rPr>
            </w:pPr>
            <w:r w:rsidRPr="006852DC">
              <w:rPr>
                <w:b/>
                <w:sz w:val="22"/>
                <w:szCs w:val="22"/>
              </w:rPr>
              <w:t xml:space="preserve">Disposizioni di sicurezza </w:t>
            </w:r>
            <w:r>
              <w:rPr>
                <w:b/>
                <w:sz w:val="22"/>
                <w:szCs w:val="22"/>
              </w:rPr>
              <w:t>dell’AZIENDA</w:t>
            </w:r>
          </w:p>
        </w:tc>
      </w:tr>
      <w:tr w:rsidR="001C5E7E" w:rsidRPr="006852DC" w14:paraId="4D5CA07B" w14:textId="77777777" w:rsidTr="00F5377D">
        <w:tc>
          <w:tcPr>
            <w:tcW w:w="534" w:type="dxa"/>
          </w:tcPr>
          <w:p w14:paraId="7A264D36" w14:textId="77777777" w:rsidR="001C5E7E" w:rsidRPr="006852DC" w:rsidRDefault="001C5E7E" w:rsidP="0035248A">
            <w:pPr>
              <w:jc w:val="center"/>
            </w:pPr>
            <w:r w:rsidRPr="006852DC">
              <w:rPr>
                <w:sz w:val="22"/>
                <w:szCs w:val="22"/>
              </w:rPr>
              <w:t>3</w:t>
            </w:r>
          </w:p>
        </w:tc>
        <w:tc>
          <w:tcPr>
            <w:tcW w:w="567" w:type="dxa"/>
          </w:tcPr>
          <w:p w14:paraId="2A6D1ADD" w14:textId="77777777" w:rsidR="001C5E7E" w:rsidRPr="006852DC" w:rsidRDefault="001C5E7E" w:rsidP="0035248A">
            <w:pPr>
              <w:jc w:val="center"/>
            </w:pPr>
            <w:r w:rsidRPr="006852DC">
              <w:rPr>
                <w:sz w:val="22"/>
                <w:szCs w:val="22"/>
              </w:rPr>
              <w:t>1</w:t>
            </w:r>
          </w:p>
        </w:tc>
        <w:tc>
          <w:tcPr>
            <w:tcW w:w="455" w:type="dxa"/>
          </w:tcPr>
          <w:p w14:paraId="36AC48B5" w14:textId="77777777" w:rsidR="001C5E7E" w:rsidRPr="006852DC" w:rsidRDefault="001C5E7E" w:rsidP="0035248A">
            <w:pPr>
              <w:jc w:val="center"/>
            </w:pPr>
            <w:r w:rsidRPr="006852DC">
              <w:rPr>
                <w:sz w:val="22"/>
                <w:szCs w:val="22"/>
              </w:rPr>
              <w:t>1</w:t>
            </w:r>
          </w:p>
        </w:tc>
        <w:tc>
          <w:tcPr>
            <w:tcW w:w="962" w:type="dxa"/>
          </w:tcPr>
          <w:p w14:paraId="0A6E18FB" w14:textId="77777777" w:rsidR="001C5E7E" w:rsidRPr="006852DC" w:rsidRDefault="001C5E7E" w:rsidP="0035248A">
            <w:pPr>
              <w:jc w:val="center"/>
            </w:pPr>
            <w:r w:rsidRPr="006852DC">
              <w:rPr>
                <w:sz w:val="22"/>
                <w:szCs w:val="22"/>
              </w:rPr>
              <w:t>M</w:t>
            </w:r>
          </w:p>
        </w:tc>
        <w:tc>
          <w:tcPr>
            <w:tcW w:w="3431" w:type="dxa"/>
          </w:tcPr>
          <w:p w14:paraId="3CC104C3" w14:textId="77777777" w:rsidR="001C5E7E" w:rsidRPr="006852DC" w:rsidRDefault="001C5E7E" w:rsidP="006E7269">
            <w:pPr>
              <w:jc w:val="both"/>
            </w:pPr>
            <w:r w:rsidRPr="006852DC">
              <w:rPr>
                <w:sz w:val="22"/>
                <w:szCs w:val="22"/>
              </w:rPr>
              <w:t>Utilizzare configurazioni sicure standard per la protezione dei sistemi operativi.</w:t>
            </w:r>
          </w:p>
        </w:tc>
        <w:tc>
          <w:tcPr>
            <w:tcW w:w="4671" w:type="dxa"/>
          </w:tcPr>
          <w:p w14:paraId="53E093CA" w14:textId="77777777" w:rsidR="001C5E7E" w:rsidRPr="006852DC" w:rsidRDefault="001C5E7E" w:rsidP="006E7269">
            <w:pPr>
              <w:jc w:val="both"/>
            </w:pPr>
            <w:proofErr w:type="gramStart"/>
            <w:r w:rsidRPr="006852DC">
              <w:rPr>
                <w:sz w:val="22"/>
                <w:szCs w:val="22"/>
              </w:rPr>
              <w:t>E’</w:t>
            </w:r>
            <w:proofErr w:type="gramEnd"/>
            <w:r w:rsidRPr="006852DC">
              <w:rPr>
                <w:sz w:val="22"/>
                <w:szCs w:val="22"/>
              </w:rPr>
              <w:t xml:space="preserve"> richiesto che il fornitore, qualora provveda in autonomia ad installare il sistema operativo, proceda seguendo le indicazioni che verranno fornite successi</w:t>
            </w:r>
            <w:r>
              <w:rPr>
                <w:sz w:val="22"/>
                <w:szCs w:val="22"/>
              </w:rPr>
              <w:t xml:space="preserve">vamente all’aggiudicazione </w:t>
            </w:r>
            <w:r w:rsidRPr="006852DC">
              <w:rPr>
                <w:sz w:val="22"/>
                <w:szCs w:val="22"/>
              </w:rPr>
              <w:t>d</w:t>
            </w:r>
            <w:r>
              <w:rPr>
                <w:sz w:val="22"/>
                <w:szCs w:val="22"/>
              </w:rPr>
              <w:t>a</w:t>
            </w:r>
            <w:r w:rsidRPr="006852DC">
              <w:rPr>
                <w:sz w:val="22"/>
                <w:szCs w:val="22"/>
              </w:rPr>
              <w:t>l</w:t>
            </w:r>
            <w:r>
              <w:rPr>
                <w:sz w:val="22"/>
                <w:szCs w:val="22"/>
              </w:rPr>
              <w:t>l’</w:t>
            </w:r>
            <w:r w:rsidRPr="006852DC">
              <w:rPr>
                <w:sz w:val="22"/>
                <w:szCs w:val="22"/>
              </w:rPr>
              <w:t>AZIEND</w:t>
            </w:r>
            <w:r>
              <w:rPr>
                <w:sz w:val="22"/>
                <w:szCs w:val="22"/>
              </w:rPr>
              <w:t>A.</w:t>
            </w:r>
          </w:p>
          <w:p w14:paraId="69929C40" w14:textId="77777777" w:rsidR="001C5E7E" w:rsidRPr="006852DC" w:rsidRDefault="001C5E7E" w:rsidP="006E7269">
            <w:pPr>
              <w:jc w:val="both"/>
            </w:pPr>
            <w:proofErr w:type="gramStart"/>
            <w:r w:rsidRPr="006852DC">
              <w:rPr>
                <w:sz w:val="22"/>
                <w:szCs w:val="22"/>
              </w:rPr>
              <w:t>E’</w:t>
            </w:r>
            <w:proofErr w:type="gramEnd"/>
            <w:r w:rsidRPr="006852DC">
              <w:rPr>
                <w:sz w:val="22"/>
                <w:szCs w:val="22"/>
              </w:rPr>
              <w:t xml:space="preserve"> richiesto obbligatoriamente che il fornitore produca </w:t>
            </w:r>
            <w:r>
              <w:rPr>
                <w:sz w:val="22"/>
                <w:szCs w:val="22"/>
              </w:rPr>
              <w:t>all’AZIENDA</w:t>
            </w:r>
            <w:r w:rsidRPr="006852DC">
              <w:rPr>
                <w:sz w:val="22"/>
                <w:szCs w:val="22"/>
              </w:rPr>
              <w:t>, prima della messa in esercizio del sistema, un documento in cui sono descritte le configurazioni software e hardware per ciascun server e sistema, seguendo</w:t>
            </w:r>
            <w:r>
              <w:rPr>
                <w:sz w:val="22"/>
                <w:szCs w:val="22"/>
              </w:rPr>
              <w:t xml:space="preserve"> il modello che verrà fornito da</w:t>
            </w:r>
            <w:r w:rsidRPr="006852DC">
              <w:rPr>
                <w:sz w:val="22"/>
                <w:szCs w:val="22"/>
              </w:rPr>
              <w:t>l</w:t>
            </w:r>
            <w:r>
              <w:rPr>
                <w:sz w:val="22"/>
                <w:szCs w:val="22"/>
              </w:rPr>
              <w:t>l’</w:t>
            </w:r>
            <w:r w:rsidRPr="006852DC">
              <w:rPr>
                <w:sz w:val="22"/>
                <w:szCs w:val="22"/>
              </w:rPr>
              <w:t>AZIEND</w:t>
            </w:r>
            <w:r>
              <w:rPr>
                <w:sz w:val="22"/>
                <w:szCs w:val="22"/>
              </w:rPr>
              <w:t>A</w:t>
            </w:r>
            <w:r w:rsidRPr="006852DC">
              <w:rPr>
                <w:sz w:val="22"/>
                <w:szCs w:val="22"/>
              </w:rPr>
              <w:t xml:space="preserve"> successivamente all’aggiudicazione.</w:t>
            </w:r>
          </w:p>
          <w:p w14:paraId="3881245C" w14:textId="77777777" w:rsidR="001C5E7E" w:rsidRPr="006852DC" w:rsidRDefault="001C5E7E" w:rsidP="006E7269">
            <w:pPr>
              <w:jc w:val="both"/>
            </w:pPr>
            <w:r w:rsidRPr="006852DC">
              <w:rPr>
                <w:sz w:val="22"/>
                <w:szCs w:val="22"/>
              </w:rPr>
              <w:t xml:space="preserve">Tale documentazione dovrà essere mantenuta </w:t>
            </w:r>
            <w:r>
              <w:rPr>
                <w:sz w:val="22"/>
                <w:szCs w:val="22"/>
              </w:rPr>
              <w:t xml:space="preserve">e </w:t>
            </w:r>
            <w:r w:rsidRPr="006852DC">
              <w:rPr>
                <w:sz w:val="22"/>
                <w:szCs w:val="22"/>
              </w:rPr>
              <w:t>aggiornata da parte del fornitore ad ogni modifica significativa della configurazione.</w:t>
            </w:r>
          </w:p>
        </w:tc>
      </w:tr>
      <w:tr w:rsidR="001C5E7E" w:rsidRPr="006852DC" w14:paraId="0F9C61A7" w14:textId="77777777" w:rsidTr="00F5377D">
        <w:trPr>
          <w:cantSplit/>
        </w:trPr>
        <w:tc>
          <w:tcPr>
            <w:tcW w:w="534" w:type="dxa"/>
          </w:tcPr>
          <w:p w14:paraId="75857E53" w14:textId="77777777" w:rsidR="001C5E7E" w:rsidRPr="006852DC" w:rsidRDefault="001C5E7E" w:rsidP="0035248A">
            <w:pPr>
              <w:jc w:val="center"/>
            </w:pPr>
            <w:r w:rsidRPr="006852DC">
              <w:rPr>
                <w:sz w:val="22"/>
                <w:szCs w:val="22"/>
              </w:rPr>
              <w:t>3</w:t>
            </w:r>
          </w:p>
        </w:tc>
        <w:tc>
          <w:tcPr>
            <w:tcW w:w="567" w:type="dxa"/>
          </w:tcPr>
          <w:p w14:paraId="1D4C28B8" w14:textId="77777777" w:rsidR="001C5E7E" w:rsidRPr="006852DC" w:rsidRDefault="001C5E7E" w:rsidP="0035248A">
            <w:pPr>
              <w:jc w:val="center"/>
            </w:pPr>
            <w:r w:rsidRPr="006852DC">
              <w:rPr>
                <w:sz w:val="22"/>
                <w:szCs w:val="22"/>
              </w:rPr>
              <w:t>2</w:t>
            </w:r>
          </w:p>
        </w:tc>
        <w:tc>
          <w:tcPr>
            <w:tcW w:w="455" w:type="dxa"/>
          </w:tcPr>
          <w:p w14:paraId="0DC2EA59" w14:textId="77777777" w:rsidR="001C5E7E" w:rsidRPr="006852DC" w:rsidRDefault="001C5E7E" w:rsidP="0035248A">
            <w:pPr>
              <w:jc w:val="center"/>
            </w:pPr>
            <w:r w:rsidRPr="006852DC">
              <w:rPr>
                <w:sz w:val="22"/>
                <w:szCs w:val="22"/>
              </w:rPr>
              <w:t>1</w:t>
            </w:r>
          </w:p>
        </w:tc>
        <w:tc>
          <w:tcPr>
            <w:tcW w:w="962" w:type="dxa"/>
          </w:tcPr>
          <w:p w14:paraId="09A50119" w14:textId="77777777" w:rsidR="001C5E7E" w:rsidRPr="006852DC" w:rsidRDefault="001C5E7E" w:rsidP="0035248A">
            <w:pPr>
              <w:jc w:val="center"/>
            </w:pPr>
            <w:r w:rsidRPr="006852DC">
              <w:rPr>
                <w:sz w:val="22"/>
                <w:szCs w:val="22"/>
              </w:rPr>
              <w:t>M</w:t>
            </w:r>
          </w:p>
        </w:tc>
        <w:tc>
          <w:tcPr>
            <w:tcW w:w="3431" w:type="dxa"/>
          </w:tcPr>
          <w:p w14:paraId="1A27C85E" w14:textId="77777777" w:rsidR="001C5E7E" w:rsidRPr="006852DC" w:rsidRDefault="001C5E7E" w:rsidP="006E7269">
            <w:pPr>
              <w:jc w:val="both"/>
            </w:pPr>
            <w:r w:rsidRPr="006852DC">
              <w:rPr>
                <w:sz w:val="22"/>
                <w:szCs w:val="22"/>
              </w:rPr>
              <w:t xml:space="preserve">Definire ed impiegare una configurazione standard per workstation, server e altri tipi di sistemi usati dall'organizzazione. </w:t>
            </w:r>
          </w:p>
        </w:tc>
        <w:tc>
          <w:tcPr>
            <w:tcW w:w="4671" w:type="dxa"/>
          </w:tcPr>
          <w:p w14:paraId="033E7F0A"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qualora provveda in autonomia ad installare le postazioni di lavoro, i server e altri sistemi, proceda seguendo le indicazioni che verranno fornite </w:t>
            </w:r>
            <w:r w:rsidRPr="00EB46FD">
              <w:rPr>
                <w:rFonts w:ascii="Times New Roman" w:hAnsi="Times New Roman"/>
                <w:sz w:val="22"/>
                <w:szCs w:val="22"/>
              </w:rPr>
              <w:t>dall’AZIENDA</w:t>
            </w:r>
            <w:r w:rsidRPr="006852DC">
              <w:rPr>
                <w:rFonts w:ascii="Times New Roman" w:hAnsi="Times New Roman"/>
                <w:sz w:val="22"/>
                <w:szCs w:val="22"/>
              </w:rPr>
              <w:t xml:space="preserve"> successivamente all’aggiudicazione.</w:t>
            </w:r>
          </w:p>
        </w:tc>
      </w:tr>
      <w:tr w:rsidR="001C5E7E" w:rsidRPr="006852DC" w14:paraId="71AAB2BE" w14:textId="77777777" w:rsidTr="00F5377D">
        <w:tc>
          <w:tcPr>
            <w:tcW w:w="534" w:type="dxa"/>
          </w:tcPr>
          <w:p w14:paraId="7D5AEDED" w14:textId="77777777" w:rsidR="001C5E7E" w:rsidRPr="006852DC" w:rsidRDefault="001C5E7E" w:rsidP="0035248A">
            <w:pPr>
              <w:jc w:val="center"/>
            </w:pPr>
            <w:r w:rsidRPr="006852DC">
              <w:rPr>
                <w:sz w:val="22"/>
                <w:szCs w:val="22"/>
              </w:rPr>
              <w:t>3</w:t>
            </w:r>
          </w:p>
        </w:tc>
        <w:tc>
          <w:tcPr>
            <w:tcW w:w="567" w:type="dxa"/>
          </w:tcPr>
          <w:p w14:paraId="24669F06" w14:textId="77777777" w:rsidR="001C5E7E" w:rsidRPr="006852DC" w:rsidRDefault="001C5E7E" w:rsidP="0035248A">
            <w:pPr>
              <w:jc w:val="center"/>
            </w:pPr>
            <w:r w:rsidRPr="006852DC">
              <w:rPr>
                <w:sz w:val="22"/>
                <w:szCs w:val="22"/>
              </w:rPr>
              <w:t>2</w:t>
            </w:r>
          </w:p>
        </w:tc>
        <w:tc>
          <w:tcPr>
            <w:tcW w:w="455" w:type="dxa"/>
          </w:tcPr>
          <w:p w14:paraId="0FEF81D3" w14:textId="77777777" w:rsidR="001C5E7E" w:rsidRPr="006852DC" w:rsidRDefault="001C5E7E" w:rsidP="0035248A">
            <w:pPr>
              <w:jc w:val="center"/>
            </w:pPr>
            <w:r w:rsidRPr="006852DC">
              <w:rPr>
                <w:sz w:val="22"/>
                <w:szCs w:val="22"/>
              </w:rPr>
              <w:t>2</w:t>
            </w:r>
          </w:p>
        </w:tc>
        <w:tc>
          <w:tcPr>
            <w:tcW w:w="962" w:type="dxa"/>
          </w:tcPr>
          <w:p w14:paraId="72542A8E" w14:textId="77777777" w:rsidR="001C5E7E" w:rsidRPr="006852DC" w:rsidRDefault="001C5E7E" w:rsidP="0035248A">
            <w:pPr>
              <w:jc w:val="center"/>
            </w:pPr>
            <w:r w:rsidRPr="006852DC">
              <w:rPr>
                <w:sz w:val="22"/>
                <w:szCs w:val="22"/>
              </w:rPr>
              <w:t>M</w:t>
            </w:r>
          </w:p>
        </w:tc>
        <w:tc>
          <w:tcPr>
            <w:tcW w:w="3431" w:type="dxa"/>
          </w:tcPr>
          <w:p w14:paraId="21F17E8D" w14:textId="77777777" w:rsidR="001C5E7E" w:rsidRPr="006852DC" w:rsidRDefault="001C5E7E" w:rsidP="006E7269">
            <w:pPr>
              <w:jc w:val="both"/>
            </w:pPr>
            <w:r w:rsidRPr="006852DC">
              <w:rPr>
                <w:sz w:val="22"/>
                <w:szCs w:val="22"/>
              </w:rPr>
              <w:t>Eventuali sistemi in esercizio che vengano compromessi devono essere ripristinati utilizzando la configurazione standard.</w:t>
            </w:r>
          </w:p>
        </w:tc>
        <w:tc>
          <w:tcPr>
            <w:tcW w:w="4671" w:type="dxa"/>
          </w:tcPr>
          <w:p w14:paraId="4890AF87"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effettui il ripristino di eventuali sistemi compromessi utilizzando la configurazione standard.</w:t>
            </w:r>
          </w:p>
        </w:tc>
      </w:tr>
      <w:tr w:rsidR="001C5E7E" w:rsidRPr="006852DC" w14:paraId="4605E5C7" w14:textId="77777777" w:rsidTr="00F5377D">
        <w:tc>
          <w:tcPr>
            <w:tcW w:w="534" w:type="dxa"/>
          </w:tcPr>
          <w:p w14:paraId="3C982806" w14:textId="77777777" w:rsidR="001C5E7E" w:rsidRPr="006852DC" w:rsidRDefault="001C5E7E" w:rsidP="0035248A">
            <w:pPr>
              <w:jc w:val="center"/>
            </w:pPr>
            <w:r w:rsidRPr="006852DC">
              <w:rPr>
                <w:sz w:val="22"/>
                <w:szCs w:val="22"/>
              </w:rPr>
              <w:t>3</w:t>
            </w:r>
          </w:p>
        </w:tc>
        <w:tc>
          <w:tcPr>
            <w:tcW w:w="567" w:type="dxa"/>
          </w:tcPr>
          <w:p w14:paraId="3444318B" w14:textId="77777777" w:rsidR="001C5E7E" w:rsidRPr="006852DC" w:rsidRDefault="001C5E7E" w:rsidP="0035248A">
            <w:pPr>
              <w:jc w:val="center"/>
            </w:pPr>
            <w:r w:rsidRPr="006852DC">
              <w:rPr>
                <w:sz w:val="22"/>
                <w:szCs w:val="22"/>
              </w:rPr>
              <w:t>3</w:t>
            </w:r>
          </w:p>
        </w:tc>
        <w:tc>
          <w:tcPr>
            <w:tcW w:w="455" w:type="dxa"/>
          </w:tcPr>
          <w:p w14:paraId="372D6049" w14:textId="77777777" w:rsidR="001C5E7E" w:rsidRPr="006852DC" w:rsidRDefault="001C5E7E" w:rsidP="0035248A">
            <w:pPr>
              <w:jc w:val="center"/>
            </w:pPr>
            <w:r w:rsidRPr="006852DC">
              <w:rPr>
                <w:sz w:val="22"/>
                <w:szCs w:val="22"/>
              </w:rPr>
              <w:t>1</w:t>
            </w:r>
          </w:p>
        </w:tc>
        <w:tc>
          <w:tcPr>
            <w:tcW w:w="962" w:type="dxa"/>
          </w:tcPr>
          <w:p w14:paraId="62D3B299" w14:textId="77777777" w:rsidR="001C5E7E" w:rsidRPr="006852DC" w:rsidRDefault="001C5E7E" w:rsidP="0035248A">
            <w:pPr>
              <w:jc w:val="center"/>
            </w:pPr>
            <w:r w:rsidRPr="006852DC">
              <w:rPr>
                <w:sz w:val="22"/>
                <w:szCs w:val="22"/>
              </w:rPr>
              <w:t>M</w:t>
            </w:r>
          </w:p>
        </w:tc>
        <w:tc>
          <w:tcPr>
            <w:tcW w:w="3431" w:type="dxa"/>
          </w:tcPr>
          <w:p w14:paraId="6E778EDE" w14:textId="77777777" w:rsidR="001C5E7E" w:rsidRPr="006852DC" w:rsidRDefault="001C5E7E" w:rsidP="006E7269">
            <w:pPr>
              <w:jc w:val="both"/>
            </w:pPr>
            <w:r w:rsidRPr="006852DC">
              <w:rPr>
                <w:sz w:val="22"/>
                <w:szCs w:val="22"/>
              </w:rPr>
              <w:t>Le immagini d'installazione devono essere memorizzate offline.</w:t>
            </w:r>
          </w:p>
        </w:tc>
        <w:tc>
          <w:tcPr>
            <w:tcW w:w="4671" w:type="dxa"/>
          </w:tcPr>
          <w:p w14:paraId="7BB0BB14" w14:textId="77777777" w:rsidR="001C5E7E" w:rsidRPr="006852DC" w:rsidRDefault="001C5E7E" w:rsidP="006E7269">
            <w:pPr>
              <w:jc w:val="both"/>
            </w:pPr>
            <w:proofErr w:type="gramStart"/>
            <w:r w:rsidRPr="006852DC">
              <w:rPr>
                <w:sz w:val="22"/>
                <w:szCs w:val="22"/>
              </w:rPr>
              <w:t>E’</w:t>
            </w:r>
            <w:proofErr w:type="gramEnd"/>
            <w:r w:rsidRPr="006852DC">
              <w:rPr>
                <w:sz w:val="22"/>
                <w:szCs w:val="22"/>
              </w:rPr>
              <w:t xml:space="preserve"> richiesto che il fornitore memorizzi le proprie immagini di installazione offline.</w:t>
            </w:r>
          </w:p>
        </w:tc>
      </w:tr>
      <w:tr w:rsidR="001C5E7E" w:rsidRPr="006852DC" w14:paraId="57D57306" w14:textId="77777777" w:rsidTr="00F5377D">
        <w:tc>
          <w:tcPr>
            <w:tcW w:w="534" w:type="dxa"/>
          </w:tcPr>
          <w:p w14:paraId="6B4CD257" w14:textId="77777777" w:rsidR="001C5E7E" w:rsidRPr="006852DC" w:rsidRDefault="001C5E7E" w:rsidP="0035248A">
            <w:pPr>
              <w:jc w:val="center"/>
            </w:pPr>
            <w:r w:rsidRPr="006852DC">
              <w:rPr>
                <w:sz w:val="22"/>
                <w:szCs w:val="22"/>
              </w:rPr>
              <w:t>3</w:t>
            </w:r>
          </w:p>
        </w:tc>
        <w:tc>
          <w:tcPr>
            <w:tcW w:w="567" w:type="dxa"/>
          </w:tcPr>
          <w:p w14:paraId="7D2E45A5" w14:textId="77777777" w:rsidR="001C5E7E" w:rsidRPr="006852DC" w:rsidRDefault="001C5E7E" w:rsidP="0035248A">
            <w:pPr>
              <w:jc w:val="center"/>
            </w:pPr>
            <w:r w:rsidRPr="006852DC">
              <w:rPr>
                <w:sz w:val="22"/>
                <w:szCs w:val="22"/>
              </w:rPr>
              <w:t>4</w:t>
            </w:r>
          </w:p>
        </w:tc>
        <w:tc>
          <w:tcPr>
            <w:tcW w:w="455" w:type="dxa"/>
          </w:tcPr>
          <w:p w14:paraId="7332B676" w14:textId="77777777" w:rsidR="001C5E7E" w:rsidRPr="006852DC" w:rsidRDefault="001C5E7E" w:rsidP="0035248A">
            <w:pPr>
              <w:jc w:val="center"/>
            </w:pPr>
            <w:r w:rsidRPr="006852DC">
              <w:rPr>
                <w:sz w:val="22"/>
                <w:szCs w:val="22"/>
              </w:rPr>
              <w:t>1</w:t>
            </w:r>
          </w:p>
        </w:tc>
        <w:tc>
          <w:tcPr>
            <w:tcW w:w="962" w:type="dxa"/>
          </w:tcPr>
          <w:p w14:paraId="7B8EBFE1" w14:textId="77777777" w:rsidR="001C5E7E" w:rsidRPr="006852DC" w:rsidRDefault="001C5E7E" w:rsidP="0035248A">
            <w:pPr>
              <w:jc w:val="center"/>
            </w:pPr>
            <w:r w:rsidRPr="006852DC">
              <w:rPr>
                <w:sz w:val="22"/>
                <w:szCs w:val="22"/>
              </w:rPr>
              <w:t>M</w:t>
            </w:r>
          </w:p>
        </w:tc>
        <w:tc>
          <w:tcPr>
            <w:tcW w:w="3431" w:type="dxa"/>
          </w:tcPr>
          <w:p w14:paraId="2E64140C" w14:textId="77777777" w:rsidR="001C5E7E" w:rsidRPr="006852DC" w:rsidRDefault="001C5E7E" w:rsidP="006E7269">
            <w:pPr>
              <w:jc w:val="both"/>
            </w:pPr>
            <w:r w:rsidRPr="006852DC">
              <w:rPr>
                <w:sz w:val="22"/>
                <w:szCs w:val="22"/>
              </w:rPr>
              <w:t>Eseguire tutte le operazioni di amministrazione remota di server, workstation, dispositivi di rete e analoghe apparecchiature per mezzo di connessioni protette (protocolli intrinsecamente sicuri, ovvero su canali sicuri).</w:t>
            </w:r>
          </w:p>
        </w:tc>
        <w:tc>
          <w:tcPr>
            <w:tcW w:w="4671" w:type="dxa"/>
          </w:tcPr>
          <w:p w14:paraId="5061ED32" w14:textId="77777777" w:rsidR="001C5E7E" w:rsidRPr="006852DC" w:rsidRDefault="001C5E7E" w:rsidP="006E7269">
            <w:pPr>
              <w:jc w:val="both"/>
            </w:pPr>
            <w:proofErr w:type="gramStart"/>
            <w:r w:rsidRPr="006852DC">
              <w:rPr>
                <w:sz w:val="22"/>
                <w:szCs w:val="22"/>
              </w:rPr>
              <w:t>E’</w:t>
            </w:r>
            <w:proofErr w:type="gramEnd"/>
            <w:r w:rsidRPr="006852DC">
              <w:rPr>
                <w:sz w:val="22"/>
                <w:szCs w:val="22"/>
              </w:rPr>
              <w:t xml:space="preserve"> richiesto che il fornitore implementi soltanto connessioni protette per le operazioni di amministrazione remota di server, workstation e altre apparecchiature.</w:t>
            </w:r>
          </w:p>
        </w:tc>
      </w:tr>
    </w:tbl>
    <w:p w14:paraId="32AAA18B" w14:textId="77777777" w:rsidR="001C5E7E" w:rsidRPr="006852DC" w:rsidRDefault="001C5E7E" w:rsidP="00C451C2">
      <w:pPr>
        <w:rPr>
          <w:sz w:val="22"/>
          <w:szCs w:val="22"/>
        </w:rPr>
      </w:pPr>
    </w:p>
    <w:p w14:paraId="57042EB5" w14:textId="77777777" w:rsidR="001C5E7E" w:rsidRPr="006852DC" w:rsidRDefault="001C5E7E" w:rsidP="00C451C2">
      <w:pPr>
        <w:rPr>
          <w:b/>
          <w:sz w:val="22"/>
          <w:szCs w:val="22"/>
        </w:rPr>
      </w:pPr>
      <w:r w:rsidRPr="006852DC">
        <w:rPr>
          <w:b/>
          <w:sz w:val="22"/>
          <w:szCs w:val="22"/>
        </w:rPr>
        <w:lastRenderedPageBreak/>
        <w:t>ABSC 4 (CSC 4): VALUTAZIONE E CORREZIONE CONTINUA DELLA VULNERABILITÀ</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
        <w:gridCol w:w="455"/>
        <w:gridCol w:w="962"/>
        <w:gridCol w:w="3440"/>
        <w:gridCol w:w="4669"/>
      </w:tblGrid>
      <w:tr w:rsidR="001C5E7E" w:rsidRPr="006852DC" w14:paraId="0078FE6A" w14:textId="77777777" w:rsidTr="00731759">
        <w:trPr>
          <w:tblHeader/>
        </w:trPr>
        <w:tc>
          <w:tcPr>
            <w:tcW w:w="1556" w:type="dxa"/>
            <w:gridSpan w:val="3"/>
          </w:tcPr>
          <w:p w14:paraId="5680AE18" w14:textId="77777777" w:rsidR="001C5E7E" w:rsidRPr="006852DC" w:rsidRDefault="001C5E7E" w:rsidP="0035248A">
            <w:pPr>
              <w:jc w:val="center"/>
              <w:rPr>
                <w:b/>
              </w:rPr>
            </w:pPr>
            <w:r w:rsidRPr="006852DC">
              <w:rPr>
                <w:b/>
                <w:sz w:val="22"/>
                <w:szCs w:val="22"/>
              </w:rPr>
              <w:t>ABSC_ID</w:t>
            </w:r>
          </w:p>
        </w:tc>
        <w:tc>
          <w:tcPr>
            <w:tcW w:w="962" w:type="dxa"/>
          </w:tcPr>
          <w:p w14:paraId="21A3AE7B" w14:textId="77777777" w:rsidR="001C5E7E" w:rsidRPr="006852DC" w:rsidRDefault="001C5E7E" w:rsidP="0035248A">
            <w:pPr>
              <w:jc w:val="center"/>
              <w:rPr>
                <w:b/>
              </w:rPr>
            </w:pPr>
            <w:r w:rsidRPr="006852DC">
              <w:rPr>
                <w:b/>
                <w:sz w:val="22"/>
                <w:szCs w:val="22"/>
              </w:rPr>
              <w:t>Livello</w:t>
            </w:r>
          </w:p>
        </w:tc>
        <w:tc>
          <w:tcPr>
            <w:tcW w:w="3440" w:type="dxa"/>
          </w:tcPr>
          <w:p w14:paraId="1F695D68" w14:textId="77777777" w:rsidR="001C5E7E" w:rsidRPr="006852DC" w:rsidRDefault="001C5E7E" w:rsidP="0035248A">
            <w:pPr>
              <w:jc w:val="center"/>
              <w:rPr>
                <w:b/>
              </w:rPr>
            </w:pPr>
            <w:r w:rsidRPr="006852DC">
              <w:rPr>
                <w:b/>
                <w:sz w:val="22"/>
                <w:szCs w:val="22"/>
              </w:rPr>
              <w:t>Descrizione</w:t>
            </w:r>
          </w:p>
        </w:tc>
        <w:tc>
          <w:tcPr>
            <w:tcW w:w="4669" w:type="dxa"/>
          </w:tcPr>
          <w:p w14:paraId="28312584" w14:textId="77777777" w:rsidR="001C5E7E" w:rsidRPr="006852DC" w:rsidRDefault="001C5E7E" w:rsidP="0035248A">
            <w:pPr>
              <w:jc w:val="center"/>
              <w:rPr>
                <w:b/>
              </w:rPr>
            </w:pPr>
            <w:r w:rsidRPr="006852DC">
              <w:rPr>
                <w:b/>
                <w:sz w:val="22"/>
                <w:szCs w:val="22"/>
              </w:rPr>
              <w:t xml:space="preserve">Disposizioni di sicurezza </w:t>
            </w:r>
            <w:r>
              <w:rPr>
                <w:b/>
                <w:sz w:val="22"/>
                <w:szCs w:val="22"/>
              </w:rPr>
              <w:t>dell’AZIENDA</w:t>
            </w:r>
          </w:p>
        </w:tc>
      </w:tr>
      <w:tr w:rsidR="001C5E7E" w:rsidRPr="006852DC" w14:paraId="504E1BA9" w14:textId="77777777" w:rsidTr="00C1117D">
        <w:trPr>
          <w:trHeight w:val="2309"/>
        </w:trPr>
        <w:tc>
          <w:tcPr>
            <w:tcW w:w="534" w:type="dxa"/>
          </w:tcPr>
          <w:p w14:paraId="3CC4EA98" w14:textId="77777777" w:rsidR="001C5E7E" w:rsidRPr="006852DC" w:rsidRDefault="001C5E7E" w:rsidP="0035248A">
            <w:pPr>
              <w:jc w:val="center"/>
            </w:pPr>
            <w:r w:rsidRPr="006852DC">
              <w:rPr>
                <w:sz w:val="22"/>
                <w:szCs w:val="22"/>
              </w:rPr>
              <w:t>4</w:t>
            </w:r>
          </w:p>
        </w:tc>
        <w:tc>
          <w:tcPr>
            <w:tcW w:w="567" w:type="dxa"/>
          </w:tcPr>
          <w:p w14:paraId="6968AB00" w14:textId="77777777" w:rsidR="001C5E7E" w:rsidRPr="006852DC" w:rsidRDefault="001C5E7E" w:rsidP="0035248A">
            <w:pPr>
              <w:jc w:val="center"/>
            </w:pPr>
            <w:r w:rsidRPr="006852DC">
              <w:rPr>
                <w:sz w:val="22"/>
                <w:szCs w:val="22"/>
              </w:rPr>
              <w:t>1</w:t>
            </w:r>
          </w:p>
        </w:tc>
        <w:tc>
          <w:tcPr>
            <w:tcW w:w="455" w:type="dxa"/>
          </w:tcPr>
          <w:p w14:paraId="6F7505E0" w14:textId="77777777" w:rsidR="001C5E7E" w:rsidRPr="006852DC" w:rsidRDefault="001C5E7E" w:rsidP="0035248A">
            <w:pPr>
              <w:jc w:val="center"/>
            </w:pPr>
            <w:r w:rsidRPr="006852DC">
              <w:rPr>
                <w:sz w:val="22"/>
                <w:szCs w:val="22"/>
              </w:rPr>
              <w:t>1</w:t>
            </w:r>
          </w:p>
        </w:tc>
        <w:tc>
          <w:tcPr>
            <w:tcW w:w="962" w:type="dxa"/>
          </w:tcPr>
          <w:p w14:paraId="776F4B46" w14:textId="77777777" w:rsidR="001C5E7E" w:rsidRPr="006852DC" w:rsidRDefault="001C5E7E" w:rsidP="0035248A">
            <w:pPr>
              <w:jc w:val="center"/>
            </w:pPr>
            <w:r w:rsidRPr="006852DC">
              <w:rPr>
                <w:sz w:val="22"/>
                <w:szCs w:val="22"/>
              </w:rPr>
              <w:t>M</w:t>
            </w:r>
          </w:p>
        </w:tc>
        <w:tc>
          <w:tcPr>
            <w:tcW w:w="3440" w:type="dxa"/>
          </w:tcPr>
          <w:p w14:paraId="03A7A1A9" w14:textId="77777777" w:rsidR="001C5E7E" w:rsidRPr="006852DC" w:rsidRDefault="001C5E7E" w:rsidP="006E7269">
            <w:pPr>
              <w:jc w:val="both"/>
            </w:pPr>
            <w:r w:rsidRPr="006852DC">
              <w:rPr>
                <w:sz w:val="22"/>
                <w:szCs w:val="22"/>
              </w:rPr>
              <w:t>Ad ogni modifica significativa della configurazione eseguire la ricerca delle vulnerabilità su tutti i sistemi in rete con strumenti automatici che forniscano a ciascun amministratore di sistema report con indicazioni delle vulnerabilità più critiche.</w:t>
            </w:r>
          </w:p>
        </w:tc>
        <w:tc>
          <w:tcPr>
            <w:tcW w:w="4669" w:type="dxa"/>
          </w:tcPr>
          <w:p w14:paraId="50F19328"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configuri i propri sistemi per consentire l’esecuzione di scansioni regolari per la ricerca delle vulnerabilità effettuate da parte dell</w:t>
            </w:r>
            <w:r>
              <w:rPr>
                <w:rFonts w:ascii="Times New Roman" w:hAnsi="Times New Roman"/>
                <w:sz w:val="22"/>
                <w:szCs w:val="22"/>
              </w:rPr>
              <w:t>’</w:t>
            </w:r>
            <w:r w:rsidRPr="006852DC">
              <w:rPr>
                <w:rFonts w:ascii="Times New Roman" w:hAnsi="Times New Roman"/>
                <w:sz w:val="22"/>
                <w:szCs w:val="22"/>
              </w:rPr>
              <w:t>AZIEND</w:t>
            </w:r>
            <w:r>
              <w:rPr>
                <w:rFonts w:ascii="Times New Roman" w:hAnsi="Times New Roman"/>
                <w:sz w:val="22"/>
                <w:szCs w:val="22"/>
              </w:rPr>
              <w:t>A</w:t>
            </w:r>
            <w:r w:rsidRPr="006852DC">
              <w:rPr>
                <w:rFonts w:ascii="Times New Roman" w:hAnsi="Times New Roman"/>
                <w:sz w:val="22"/>
                <w:szCs w:val="22"/>
              </w:rPr>
              <w:t>, anche attraverso l’eventuale installazione di agent.</w:t>
            </w:r>
          </w:p>
          <w:p w14:paraId="5EA7394D"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i</w:t>
            </w:r>
            <w:r>
              <w:rPr>
                <w:rFonts w:ascii="Times New Roman" w:hAnsi="Times New Roman"/>
                <w:sz w:val="22"/>
                <w:szCs w:val="22"/>
              </w:rPr>
              <w:t>nformi l’AZIENDA</w:t>
            </w:r>
            <w:r w:rsidRPr="006852DC">
              <w:rPr>
                <w:rFonts w:ascii="Times New Roman" w:hAnsi="Times New Roman"/>
                <w:sz w:val="22"/>
                <w:szCs w:val="22"/>
              </w:rPr>
              <w:t xml:space="preserve">, al fine di effettuare una rivalutazione del rischio, ogni volta che apporta modifiche significative alle configurazioni dei propri sistemi, avendo cura di verificare </w:t>
            </w:r>
            <w:r w:rsidRPr="006852DC">
              <w:rPr>
                <w:rFonts w:ascii="Times New Roman" w:hAnsi="Times New Roman"/>
                <w:b/>
                <w:sz w:val="22"/>
                <w:szCs w:val="22"/>
              </w:rPr>
              <w:t>in proprio</w:t>
            </w:r>
            <w:r w:rsidRPr="006852DC">
              <w:rPr>
                <w:rFonts w:ascii="Times New Roman" w:hAnsi="Times New Roman"/>
                <w:sz w:val="22"/>
                <w:szCs w:val="22"/>
              </w:rPr>
              <w:t xml:space="preserve"> la presenza di eventuali vulnerabilità note e proponendo possibili contromisure tecniche.</w:t>
            </w:r>
          </w:p>
        </w:tc>
      </w:tr>
      <w:tr w:rsidR="001C5E7E" w:rsidRPr="006852DC" w14:paraId="09A82AE2" w14:textId="77777777" w:rsidTr="00731759">
        <w:trPr>
          <w:cantSplit/>
        </w:trPr>
        <w:tc>
          <w:tcPr>
            <w:tcW w:w="534" w:type="dxa"/>
          </w:tcPr>
          <w:p w14:paraId="5F87F051" w14:textId="77777777" w:rsidR="001C5E7E" w:rsidRPr="006852DC" w:rsidRDefault="001C5E7E" w:rsidP="0035248A">
            <w:pPr>
              <w:jc w:val="center"/>
            </w:pPr>
            <w:r w:rsidRPr="006852DC">
              <w:rPr>
                <w:sz w:val="22"/>
                <w:szCs w:val="22"/>
              </w:rPr>
              <w:t>4</w:t>
            </w:r>
          </w:p>
        </w:tc>
        <w:tc>
          <w:tcPr>
            <w:tcW w:w="567" w:type="dxa"/>
          </w:tcPr>
          <w:p w14:paraId="7D1B5007" w14:textId="77777777" w:rsidR="001C5E7E" w:rsidRPr="006852DC" w:rsidRDefault="001C5E7E" w:rsidP="0035248A">
            <w:pPr>
              <w:jc w:val="center"/>
            </w:pPr>
            <w:r w:rsidRPr="006852DC">
              <w:rPr>
                <w:sz w:val="22"/>
                <w:szCs w:val="22"/>
              </w:rPr>
              <w:t>5</w:t>
            </w:r>
          </w:p>
        </w:tc>
        <w:tc>
          <w:tcPr>
            <w:tcW w:w="455" w:type="dxa"/>
          </w:tcPr>
          <w:p w14:paraId="1BDA1F5F" w14:textId="77777777" w:rsidR="001C5E7E" w:rsidRPr="006852DC" w:rsidRDefault="001C5E7E" w:rsidP="0035248A">
            <w:pPr>
              <w:jc w:val="center"/>
            </w:pPr>
            <w:r w:rsidRPr="006852DC">
              <w:rPr>
                <w:sz w:val="22"/>
                <w:szCs w:val="22"/>
              </w:rPr>
              <w:t>1</w:t>
            </w:r>
          </w:p>
        </w:tc>
        <w:tc>
          <w:tcPr>
            <w:tcW w:w="962" w:type="dxa"/>
          </w:tcPr>
          <w:p w14:paraId="19F238AF" w14:textId="77777777" w:rsidR="001C5E7E" w:rsidRPr="006852DC" w:rsidRDefault="001C5E7E" w:rsidP="0035248A">
            <w:pPr>
              <w:jc w:val="center"/>
            </w:pPr>
            <w:r w:rsidRPr="006852DC">
              <w:rPr>
                <w:sz w:val="22"/>
                <w:szCs w:val="22"/>
              </w:rPr>
              <w:t>M</w:t>
            </w:r>
          </w:p>
        </w:tc>
        <w:tc>
          <w:tcPr>
            <w:tcW w:w="3440" w:type="dxa"/>
          </w:tcPr>
          <w:p w14:paraId="7C755BC0" w14:textId="77777777" w:rsidR="001C5E7E" w:rsidRPr="006852DC" w:rsidRDefault="001C5E7E" w:rsidP="006E7269">
            <w:pPr>
              <w:jc w:val="both"/>
            </w:pPr>
            <w:r w:rsidRPr="006852DC">
              <w:rPr>
                <w:sz w:val="22"/>
                <w:szCs w:val="22"/>
              </w:rPr>
              <w:t>Installare automaticamente le patch e gli aggiornamenti del software sia per il sistema operativo sia per le applicazioni.</w:t>
            </w:r>
          </w:p>
        </w:tc>
        <w:tc>
          <w:tcPr>
            <w:tcW w:w="4669" w:type="dxa"/>
          </w:tcPr>
          <w:p w14:paraId="3D4DCE36"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configuri, o consenta, tramite l’impostazione di configurazioni centralizzate (GPO), l’installazione automatica delle patch e aggiornamenti di sicurezza dei sistemi operativi (almeno quelle di livello critical e security): </w:t>
            </w:r>
          </w:p>
          <w:p w14:paraId="6CECB206" w14:textId="77777777" w:rsidR="001C5E7E" w:rsidRPr="006852DC" w:rsidRDefault="001C5E7E" w:rsidP="006E7269">
            <w:pPr>
              <w:pStyle w:val="Puntoelenco"/>
              <w:rPr>
                <w:rFonts w:ascii="Times New Roman" w:hAnsi="Times New Roman"/>
                <w:sz w:val="22"/>
                <w:szCs w:val="22"/>
                <w:lang w:val="it-IT" w:eastAsia="it-IT"/>
              </w:rPr>
            </w:pPr>
            <w:r w:rsidRPr="006852DC">
              <w:rPr>
                <w:rFonts w:ascii="Times New Roman" w:hAnsi="Times New Roman"/>
                <w:sz w:val="22"/>
                <w:szCs w:val="22"/>
                <w:lang w:val="it-IT" w:eastAsia="it-IT"/>
              </w:rPr>
              <w:t>per i sistemi Windows è richiesto che venga utilizzato il sistema aziendale di distribuzione delle patch (WSUS);</w:t>
            </w:r>
          </w:p>
          <w:p w14:paraId="4F768A2A" w14:textId="77777777" w:rsidR="001C5E7E" w:rsidRPr="006852DC" w:rsidRDefault="001C5E7E" w:rsidP="006E7269">
            <w:pPr>
              <w:pStyle w:val="Puntoelenco"/>
              <w:rPr>
                <w:rFonts w:ascii="Times New Roman" w:hAnsi="Times New Roman"/>
                <w:sz w:val="22"/>
                <w:szCs w:val="22"/>
                <w:lang w:val="it-IT" w:eastAsia="it-IT"/>
              </w:rPr>
            </w:pPr>
            <w:r w:rsidRPr="006852DC">
              <w:rPr>
                <w:rFonts w:ascii="Times New Roman" w:hAnsi="Times New Roman"/>
                <w:sz w:val="22"/>
                <w:szCs w:val="22"/>
                <w:lang w:val="it-IT" w:eastAsia="it-IT"/>
              </w:rPr>
              <w:t>per i sistemi Linux/Unix è richiesto che vengano utilizzati gli strumenti nativi del sistema operativo per l’aggiornamento;</w:t>
            </w:r>
          </w:p>
          <w:p w14:paraId="119F3C03" w14:textId="77777777" w:rsidR="001C5E7E" w:rsidRDefault="001C5E7E" w:rsidP="006E7269">
            <w:pPr>
              <w:pStyle w:val="StileBase"/>
              <w:rPr>
                <w:rFonts w:ascii="Times New Roman" w:hAnsi="Times New Roman"/>
                <w:sz w:val="22"/>
                <w:szCs w:val="22"/>
              </w:rPr>
            </w:pPr>
          </w:p>
          <w:p w14:paraId="24CDEEE5"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aggiorni periodicamente le proprie applicazioni e tutte le componenti software presenti (ad esempio: application server, middleware, RDBMS, …) installando le patch e gli aggiornamenti di sicurezza.</w:t>
            </w:r>
          </w:p>
          <w:p w14:paraId="0B529CB0" w14:textId="77777777" w:rsidR="001C5E7E" w:rsidRPr="006852DC" w:rsidRDefault="001C5E7E" w:rsidP="006E7269">
            <w:pPr>
              <w:pStyle w:val="StileBase"/>
              <w:rPr>
                <w:rFonts w:ascii="Times New Roman" w:hAnsi="Times New Roman"/>
                <w:sz w:val="22"/>
                <w:szCs w:val="22"/>
              </w:rPr>
            </w:pPr>
          </w:p>
          <w:p w14:paraId="7B51C913"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 xml:space="preserve">Qualora non sia possibile procedere con un aggiornamento automatico dei sistemi operativi, delle componenti software e delle applicazioni, verranno richieste al fornitore aggiudicatario dettagliate motivazioni di tale impedimento, proponendo e adottando, </w:t>
            </w:r>
            <w:r w:rsidRPr="006852DC">
              <w:rPr>
                <w:rFonts w:ascii="Times New Roman" w:hAnsi="Times New Roman"/>
                <w:b/>
                <w:sz w:val="22"/>
                <w:szCs w:val="22"/>
              </w:rPr>
              <w:t>a carico del fornitore</w:t>
            </w:r>
            <w:r w:rsidRPr="006852DC">
              <w:rPr>
                <w:rFonts w:ascii="Times New Roman" w:hAnsi="Times New Roman"/>
                <w:sz w:val="22"/>
                <w:szCs w:val="22"/>
              </w:rPr>
              <w:t>, soluzioni tecniche alternative.</w:t>
            </w:r>
          </w:p>
          <w:p w14:paraId="0B9BE680" w14:textId="77777777" w:rsidR="001C5E7E" w:rsidRPr="006852DC" w:rsidRDefault="001C5E7E" w:rsidP="006E7269">
            <w:pPr>
              <w:pStyle w:val="StileBase"/>
              <w:rPr>
                <w:rFonts w:ascii="Times New Roman" w:hAnsi="Times New Roman"/>
                <w:sz w:val="22"/>
                <w:szCs w:val="22"/>
              </w:rPr>
            </w:pPr>
          </w:p>
          <w:p w14:paraId="76E67511"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le eventuali attività di fermo dei sistemi per l’applicazione degli aggiornamenti di sicurezza siano concordate con</w:t>
            </w:r>
            <w:r>
              <w:rPr>
                <w:rFonts w:ascii="Times New Roman" w:hAnsi="Times New Roman"/>
                <w:sz w:val="22"/>
                <w:szCs w:val="22"/>
              </w:rPr>
              <w:t xml:space="preserve"> l’AZIENDA</w:t>
            </w:r>
            <w:r w:rsidRPr="006852DC">
              <w:rPr>
                <w:rFonts w:ascii="Times New Roman" w:hAnsi="Times New Roman"/>
                <w:sz w:val="22"/>
                <w:szCs w:val="22"/>
              </w:rPr>
              <w:t>. Il fornitore aggiudicatario deve prevedere che le relative attività di aggiornamento (almeno 2 all’anno) possano essere effettuare dopo le ore 20 o prima delle ore 7.</w:t>
            </w:r>
          </w:p>
          <w:p w14:paraId="022612B4" w14:textId="77777777" w:rsidR="001C5E7E" w:rsidRPr="006852DC" w:rsidRDefault="001C5E7E" w:rsidP="006E7269">
            <w:pPr>
              <w:jc w:val="both"/>
            </w:pPr>
          </w:p>
        </w:tc>
      </w:tr>
      <w:tr w:rsidR="001C5E7E" w:rsidRPr="006852DC" w14:paraId="6CEED2EE" w14:textId="77777777" w:rsidTr="00731759">
        <w:tc>
          <w:tcPr>
            <w:tcW w:w="534" w:type="dxa"/>
          </w:tcPr>
          <w:p w14:paraId="1381C905" w14:textId="77777777" w:rsidR="001C5E7E" w:rsidRPr="006852DC" w:rsidRDefault="001C5E7E" w:rsidP="0035248A">
            <w:pPr>
              <w:jc w:val="center"/>
            </w:pPr>
            <w:r w:rsidRPr="006852DC">
              <w:rPr>
                <w:sz w:val="22"/>
                <w:szCs w:val="22"/>
              </w:rPr>
              <w:t>4</w:t>
            </w:r>
          </w:p>
        </w:tc>
        <w:tc>
          <w:tcPr>
            <w:tcW w:w="567" w:type="dxa"/>
          </w:tcPr>
          <w:p w14:paraId="75096FAA" w14:textId="77777777" w:rsidR="001C5E7E" w:rsidRPr="006852DC" w:rsidRDefault="001C5E7E" w:rsidP="0035248A">
            <w:pPr>
              <w:jc w:val="center"/>
            </w:pPr>
            <w:r w:rsidRPr="006852DC">
              <w:rPr>
                <w:sz w:val="22"/>
                <w:szCs w:val="22"/>
              </w:rPr>
              <w:t>5</w:t>
            </w:r>
          </w:p>
        </w:tc>
        <w:tc>
          <w:tcPr>
            <w:tcW w:w="455" w:type="dxa"/>
          </w:tcPr>
          <w:p w14:paraId="060DB9D2" w14:textId="77777777" w:rsidR="001C5E7E" w:rsidRPr="006852DC" w:rsidRDefault="001C5E7E" w:rsidP="0035248A">
            <w:pPr>
              <w:jc w:val="center"/>
            </w:pPr>
            <w:r w:rsidRPr="006852DC">
              <w:rPr>
                <w:sz w:val="22"/>
                <w:szCs w:val="22"/>
              </w:rPr>
              <w:t>2</w:t>
            </w:r>
          </w:p>
        </w:tc>
        <w:tc>
          <w:tcPr>
            <w:tcW w:w="962" w:type="dxa"/>
          </w:tcPr>
          <w:p w14:paraId="579E5C1E" w14:textId="77777777" w:rsidR="001C5E7E" w:rsidRPr="006852DC" w:rsidRDefault="001C5E7E" w:rsidP="0035248A">
            <w:pPr>
              <w:jc w:val="center"/>
            </w:pPr>
            <w:r w:rsidRPr="006852DC">
              <w:rPr>
                <w:sz w:val="22"/>
                <w:szCs w:val="22"/>
              </w:rPr>
              <w:t>M</w:t>
            </w:r>
          </w:p>
        </w:tc>
        <w:tc>
          <w:tcPr>
            <w:tcW w:w="3440" w:type="dxa"/>
          </w:tcPr>
          <w:p w14:paraId="7140D8E4" w14:textId="77777777" w:rsidR="001C5E7E" w:rsidRPr="006852DC" w:rsidRDefault="001C5E7E" w:rsidP="006E7269">
            <w:pPr>
              <w:jc w:val="both"/>
            </w:pPr>
            <w:r w:rsidRPr="006852DC">
              <w:rPr>
                <w:sz w:val="22"/>
                <w:szCs w:val="22"/>
              </w:rPr>
              <w:t xml:space="preserve">Assicurare l'aggiornamento dei sistemi separati dalla rete, in particolare di quelli air-gapped, adottando misure adeguate al loro </w:t>
            </w:r>
            <w:r w:rsidRPr="006852DC">
              <w:rPr>
                <w:sz w:val="22"/>
                <w:szCs w:val="22"/>
              </w:rPr>
              <w:lastRenderedPageBreak/>
              <w:t>livello di criticità.</w:t>
            </w:r>
          </w:p>
        </w:tc>
        <w:tc>
          <w:tcPr>
            <w:tcW w:w="4669" w:type="dxa"/>
          </w:tcPr>
          <w:p w14:paraId="5FCD958B"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lastRenderedPageBreak/>
              <w:t xml:space="preserve">Qualora i sistemi oggetto del presente capitolato siano di tipo air-gapped, il fornitore deve provvedere al loro aggiornamento periodico, fornendone evidenza </w:t>
            </w:r>
            <w:r>
              <w:rPr>
                <w:rFonts w:ascii="Times New Roman" w:hAnsi="Times New Roman"/>
                <w:sz w:val="22"/>
                <w:szCs w:val="22"/>
              </w:rPr>
              <w:t>all’AZIENDA</w:t>
            </w:r>
            <w:r w:rsidRPr="006852DC">
              <w:rPr>
                <w:rFonts w:ascii="Times New Roman" w:hAnsi="Times New Roman"/>
                <w:sz w:val="22"/>
                <w:szCs w:val="22"/>
              </w:rPr>
              <w:t xml:space="preserve">, attraverso la </w:t>
            </w:r>
            <w:r w:rsidRPr="006852DC">
              <w:rPr>
                <w:rFonts w:ascii="Times New Roman" w:hAnsi="Times New Roman"/>
                <w:sz w:val="22"/>
                <w:szCs w:val="22"/>
              </w:rPr>
              <w:lastRenderedPageBreak/>
              <w:t>compilazione di un apposito registro.</w:t>
            </w:r>
          </w:p>
        </w:tc>
      </w:tr>
      <w:tr w:rsidR="001C5E7E" w:rsidRPr="006852DC" w14:paraId="103FABA9" w14:textId="77777777" w:rsidTr="00731759">
        <w:trPr>
          <w:cantSplit/>
        </w:trPr>
        <w:tc>
          <w:tcPr>
            <w:tcW w:w="534" w:type="dxa"/>
          </w:tcPr>
          <w:p w14:paraId="211EE1B5" w14:textId="77777777" w:rsidR="001C5E7E" w:rsidRPr="006852DC" w:rsidRDefault="001C5E7E" w:rsidP="0035248A">
            <w:pPr>
              <w:jc w:val="center"/>
            </w:pPr>
            <w:r w:rsidRPr="006852DC">
              <w:rPr>
                <w:sz w:val="22"/>
                <w:szCs w:val="22"/>
              </w:rPr>
              <w:lastRenderedPageBreak/>
              <w:t>4</w:t>
            </w:r>
          </w:p>
        </w:tc>
        <w:tc>
          <w:tcPr>
            <w:tcW w:w="567" w:type="dxa"/>
          </w:tcPr>
          <w:p w14:paraId="38C5B04D" w14:textId="77777777" w:rsidR="001C5E7E" w:rsidRPr="006852DC" w:rsidRDefault="001C5E7E" w:rsidP="0035248A">
            <w:pPr>
              <w:jc w:val="center"/>
            </w:pPr>
            <w:r w:rsidRPr="006852DC">
              <w:rPr>
                <w:sz w:val="22"/>
                <w:szCs w:val="22"/>
              </w:rPr>
              <w:t>7</w:t>
            </w:r>
          </w:p>
        </w:tc>
        <w:tc>
          <w:tcPr>
            <w:tcW w:w="455" w:type="dxa"/>
          </w:tcPr>
          <w:p w14:paraId="130941C2" w14:textId="77777777" w:rsidR="001C5E7E" w:rsidRPr="006852DC" w:rsidRDefault="001C5E7E" w:rsidP="0035248A">
            <w:pPr>
              <w:jc w:val="center"/>
            </w:pPr>
            <w:r w:rsidRPr="006852DC">
              <w:rPr>
                <w:sz w:val="22"/>
                <w:szCs w:val="22"/>
              </w:rPr>
              <w:t>1</w:t>
            </w:r>
          </w:p>
        </w:tc>
        <w:tc>
          <w:tcPr>
            <w:tcW w:w="962" w:type="dxa"/>
          </w:tcPr>
          <w:p w14:paraId="652C6366" w14:textId="77777777" w:rsidR="001C5E7E" w:rsidRPr="006852DC" w:rsidRDefault="001C5E7E" w:rsidP="0035248A">
            <w:pPr>
              <w:jc w:val="center"/>
            </w:pPr>
            <w:r w:rsidRPr="006852DC">
              <w:rPr>
                <w:sz w:val="22"/>
                <w:szCs w:val="22"/>
              </w:rPr>
              <w:t>M</w:t>
            </w:r>
          </w:p>
        </w:tc>
        <w:tc>
          <w:tcPr>
            <w:tcW w:w="3440" w:type="dxa"/>
          </w:tcPr>
          <w:p w14:paraId="72EE3B89" w14:textId="77777777" w:rsidR="001C5E7E" w:rsidRPr="006852DC" w:rsidRDefault="001C5E7E" w:rsidP="006E7269">
            <w:pPr>
              <w:jc w:val="both"/>
            </w:pPr>
            <w:r w:rsidRPr="006852DC">
              <w:rPr>
                <w:sz w:val="22"/>
                <w:szCs w:val="22"/>
              </w:rPr>
              <w:t>Verificare che le vulnerabilità emerse dalle scansioni siano state risolte sia per mezzo di patch, o implementando opportune contromisure oppure documentando e accettando un ragionevole rischio.</w:t>
            </w:r>
          </w:p>
        </w:tc>
        <w:tc>
          <w:tcPr>
            <w:tcW w:w="4669" w:type="dxa"/>
          </w:tcPr>
          <w:p w14:paraId="386EDDCC"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 xml:space="preserve">Qualora non sia possibile procedere con un aggiornamento automatico dei sistemi, è richiesto che il fornitore aggiudicatario descriva dettagliatamente le motivazioni di tale impedimento, proponendo e adottando, </w:t>
            </w:r>
            <w:r w:rsidRPr="006852DC">
              <w:rPr>
                <w:rFonts w:ascii="Times New Roman" w:hAnsi="Times New Roman"/>
                <w:b/>
                <w:sz w:val="22"/>
                <w:szCs w:val="22"/>
              </w:rPr>
              <w:t>a carico del fornitore</w:t>
            </w:r>
            <w:r w:rsidRPr="006852DC">
              <w:rPr>
                <w:rFonts w:ascii="Times New Roman" w:hAnsi="Times New Roman"/>
                <w:sz w:val="22"/>
                <w:szCs w:val="22"/>
              </w:rPr>
              <w:t xml:space="preserve">, soluzioni tecniche alternative </w:t>
            </w:r>
            <w:proofErr w:type="gramStart"/>
            <w:r w:rsidRPr="006852DC">
              <w:rPr>
                <w:rFonts w:ascii="Times New Roman" w:hAnsi="Times New Roman"/>
                <w:sz w:val="22"/>
                <w:szCs w:val="22"/>
              </w:rPr>
              <w:t>da  concordare</w:t>
            </w:r>
            <w:proofErr w:type="gramEnd"/>
            <w:r w:rsidRPr="006852DC">
              <w:rPr>
                <w:rFonts w:ascii="Times New Roman" w:hAnsi="Times New Roman"/>
                <w:sz w:val="22"/>
                <w:szCs w:val="22"/>
              </w:rPr>
              <w:t xml:space="preserve"> preventivamente con </w:t>
            </w:r>
            <w:r>
              <w:rPr>
                <w:rFonts w:ascii="Times New Roman" w:hAnsi="Times New Roman"/>
                <w:sz w:val="22"/>
                <w:szCs w:val="22"/>
              </w:rPr>
              <w:t>l’AZIENDA</w:t>
            </w:r>
            <w:r w:rsidRPr="006852DC">
              <w:rPr>
                <w:rFonts w:ascii="Times New Roman" w:hAnsi="Times New Roman"/>
                <w:sz w:val="22"/>
                <w:szCs w:val="22"/>
              </w:rPr>
              <w:t>.</w:t>
            </w:r>
          </w:p>
        </w:tc>
      </w:tr>
      <w:tr w:rsidR="001C5E7E" w:rsidRPr="006852DC" w14:paraId="3E4B64BE" w14:textId="77777777" w:rsidTr="00731759">
        <w:tc>
          <w:tcPr>
            <w:tcW w:w="534" w:type="dxa"/>
          </w:tcPr>
          <w:p w14:paraId="75A92FFC" w14:textId="77777777" w:rsidR="001C5E7E" w:rsidRPr="006852DC" w:rsidRDefault="001C5E7E" w:rsidP="0035248A">
            <w:pPr>
              <w:jc w:val="center"/>
            </w:pPr>
            <w:r w:rsidRPr="006852DC">
              <w:rPr>
                <w:sz w:val="22"/>
                <w:szCs w:val="22"/>
              </w:rPr>
              <w:t>4</w:t>
            </w:r>
          </w:p>
        </w:tc>
        <w:tc>
          <w:tcPr>
            <w:tcW w:w="567" w:type="dxa"/>
          </w:tcPr>
          <w:p w14:paraId="76A2BC39" w14:textId="77777777" w:rsidR="001C5E7E" w:rsidRPr="006852DC" w:rsidRDefault="001C5E7E" w:rsidP="0035248A">
            <w:pPr>
              <w:jc w:val="center"/>
            </w:pPr>
            <w:r w:rsidRPr="006852DC">
              <w:rPr>
                <w:sz w:val="22"/>
                <w:szCs w:val="22"/>
              </w:rPr>
              <w:t>8</w:t>
            </w:r>
          </w:p>
        </w:tc>
        <w:tc>
          <w:tcPr>
            <w:tcW w:w="455" w:type="dxa"/>
          </w:tcPr>
          <w:p w14:paraId="5C1BC347" w14:textId="77777777" w:rsidR="001C5E7E" w:rsidRPr="006852DC" w:rsidRDefault="001C5E7E" w:rsidP="0035248A">
            <w:pPr>
              <w:jc w:val="center"/>
            </w:pPr>
            <w:r w:rsidRPr="006852DC">
              <w:rPr>
                <w:sz w:val="22"/>
                <w:szCs w:val="22"/>
              </w:rPr>
              <w:t>2</w:t>
            </w:r>
          </w:p>
        </w:tc>
        <w:tc>
          <w:tcPr>
            <w:tcW w:w="962" w:type="dxa"/>
          </w:tcPr>
          <w:p w14:paraId="301F5C47" w14:textId="77777777" w:rsidR="001C5E7E" w:rsidRPr="006852DC" w:rsidRDefault="001C5E7E" w:rsidP="0035248A">
            <w:pPr>
              <w:jc w:val="center"/>
            </w:pPr>
            <w:r w:rsidRPr="006852DC">
              <w:rPr>
                <w:sz w:val="22"/>
                <w:szCs w:val="22"/>
              </w:rPr>
              <w:t>M</w:t>
            </w:r>
          </w:p>
        </w:tc>
        <w:tc>
          <w:tcPr>
            <w:tcW w:w="3440" w:type="dxa"/>
          </w:tcPr>
          <w:p w14:paraId="3E23CF55" w14:textId="77777777" w:rsidR="001C5E7E" w:rsidRPr="006852DC" w:rsidRDefault="001C5E7E" w:rsidP="006E7269">
            <w:pPr>
              <w:jc w:val="both"/>
            </w:pPr>
            <w:r w:rsidRPr="006852DC">
              <w:rPr>
                <w:sz w:val="22"/>
                <w:szCs w:val="22"/>
              </w:rPr>
              <w:t>Attribuire alle azioni per la risoluzione delle vulnerabilità un livello di priorità</w:t>
            </w:r>
            <w:r>
              <w:rPr>
                <w:sz w:val="22"/>
                <w:szCs w:val="22"/>
              </w:rPr>
              <w:t xml:space="preserve"> in base al rischio associato. </w:t>
            </w:r>
            <w:r w:rsidRPr="006852DC">
              <w:rPr>
                <w:sz w:val="22"/>
                <w:szCs w:val="22"/>
              </w:rPr>
              <w:t>In particolare applicare le patch per le vulnerabilità a partire da quelle più critiche.</w:t>
            </w:r>
          </w:p>
        </w:tc>
        <w:tc>
          <w:tcPr>
            <w:tcW w:w="4669" w:type="dxa"/>
          </w:tcPr>
          <w:p w14:paraId="7ED5CAEA"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applichi le patch di sicurezza a partire da quelle più critiche.</w:t>
            </w:r>
          </w:p>
          <w:p w14:paraId="6AD66772"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 xml:space="preserve">L’applicazione delle patch critiche deve essere effettuata sulla base della pubblicazione di dati sulle vulnerabilità fornite dai vari CERT, entro 72 ore lavorative dalla loro disponibilità. </w:t>
            </w:r>
          </w:p>
        </w:tc>
      </w:tr>
      <w:tr w:rsidR="001C5E7E" w:rsidRPr="006852DC" w14:paraId="556483BC" w14:textId="77777777" w:rsidTr="00731759">
        <w:tc>
          <w:tcPr>
            <w:tcW w:w="534" w:type="dxa"/>
          </w:tcPr>
          <w:p w14:paraId="6D64AF41" w14:textId="77777777" w:rsidR="001C5E7E" w:rsidRPr="006852DC" w:rsidRDefault="001C5E7E" w:rsidP="0035248A">
            <w:pPr>
              <w:jc w:val="center"/>
            </w:pPr>
            <w:r w:rsidRPr="006852DC">
              <w:rPr>
                <w:sz w:val="22"/>
                <w:szCs w:val="22"/>
              </w:rPr>
              <w:t>4</w:t>
            </w:r>
          </w:p>
        </w:tc>
        <w:tc>
          <w:tcPr>
            <w:tcW w:w="567" w:type="dxa"/>
          </w:tcPr>
          <w:p w14:paraId="4AA42F79" w14:textId="77777777" w:rsidR="001C5E7E" w:rsidRPr="006852DC" w:rsidRDefault="001C5E7E" w:rsidP="0035248A">
            <w:pPr>
              <w:jc w:val="center"/>
            </w:pPr>
            <w:r w:rsidRPr="006852DC">
              <w:rPr>
                <w:sz w:val="22"/>
                <w:szCs w:val="22"/>
              </w:rPr>
              <w:t>9</w:t>
            </w:r>
          </w:p>
        </w:tc>
        <w:tc>
          <w:tcPr>
            <w:tcW w:w="455" w:type="dxa"/>
          </w:tcPr>
          <w:p w14:paraId="17BE0D4D" w14:textId="77777777" w:rsidR="001C5E7E" w:rsidRPr="006852DC" w:rsidRDefault="001C5E7E" w:rsidP="0035248A">
            <w:pPr>
              <w:jc w:val="center"/>
            </w:pPr>
            <w:r w:rsidRPr="006852DC">
              <w:rPr>
                <w:sz w:val="22"/>
                <w:szCs w:val="22"/>
              </w:rPr>
              <w:t>1</w:t>
            </w:r>
          </w:p>
        </w:tc>
        <w:tc>
          <w:tcPr>
            <w:tcW w:w="962" w:type="dxa"/>
          </w:tcPr>
          <w:p w14:paraId="7110FC5D" w14:textId="77777777" w:rsidR="001C5E7E" w:rsidRPr="006852DC" w:rsidRDefault="001C5E7E" w:rsidP="0035248A">
            <w:pPr>
              <w:jc w:val="center"/>
            </w:pPr>
            <w:r w:rsidRPr="006852DC">
              <w:rPr>
                <w:sz w:val="22"/>
                <w:szCs w:val="22"/>
              </w:rPr>
              <w:t>S</w:t>
            </w:r>
          </w:p>
        </w:tc>
        <w:tc>
          <w:tcPr>
            <w:tcW w:w="3440" w:type="dxa"/>
          </w:tcPr>
          <w:p w14:paraId="33AE813C" w14:textId="77777777" w:rsidR="001C5E7E" w:rsidRPr="006852DC" w:rsidRDefault="001C5E7E" w:rsidP="006E7269">
            <w:pPr>
              <w:jc w:val="both"/>
            </w:pPr>
            <w:r w:rsidRPr="006852DC">
              <w:rPr>
                <w:sz w:val="22"/>
                <w:szCs w:val="22"/>
              </w:rPr>
              <w:t>Prevedere, in caso di nuove vulnerabilità, misure alternative se non sono immediatamente disponibili patch o se i tempi di distribuzione non sono compatibili con quelli fissati dall'organizzazione.</w:t>
            </w:r>
          </w:p>
        </w:tc>
        <w:tc>
          <w:tcPr>
            <w:tcW w:w="4669" w:type="dxa"/>
          </w:tcPr>
          <w:p w14:paraId="48A0A19B"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aggiudicatario proponga misure alternative in caso di nuove vulnerabilità, qualora non siano immediatamente disponibili patch o se i tempi di distribuzione non siano compatibili con quelli fissati </w:t>
            </w:r>
            <w:r>
              <w:rPr>
                <w:rFonts w:ascii="Times New Roman" w:hAnsi="Times New Roman"/>
                <w:sz w:val="22"/>
                <w:szCs w:val="22"/>
              </w:rPr>
              <w:t xml:space="preserve">dall’ </w:t>
            </w:r>
            <w:r w:rsidRPr="006852DC">
              <w:rPr>
                <w:rFonts w:ascii="Times New Roman" w:hAnsi="Times New Roman"/>
                <w:sz w:val="22"/>
                <w:szCs w:val="22"/>
              </w:rPr>
              <w:t>AZIEND</w:t>
            </w:r>
            <w:r>
              <w:rPr>
                <w:rFonts w:ascii="Times New Roman" w:hAnsi="Times New Roman"/>
                <w:sz w:val="22"/>
                <w:szCs w:val="22"/>
              </w:rPr>
              <w:t>A</w:t>
            </w:r>
            <w:r w:rsidRPr="006852DC">
              <w:rPr>
                <w:rFonts w:ascii="Times New Roman" w:hAnsi="Times New Roman"/>
                <w:sz w:val="22"/>
                <w:szCs w:val="22"/>
              </w:rPr>
              <w:t>, in relazione al livello di rischio valutato dall</w:t>
            </w:r>
            <w:r>
              <w:rPr>
                <w:rFonts w:ascii="Times New Roman" w:hAnsi="Times New Roman"/>
                <w:sz w:val="22"/>
                <w:szCs w:val="22"/>
              </w:rPr>
              <w:t>’</w:t>
            </w:r>
            <w:r w:rsidRPr="006852DC">
              <w:rPr>
                <w:rFonts w:ascii="Times New Roman" w:hAnsi="Times New Roman"/>
                <w:sz w:val="22"/>
                <w:szCs w:val="22"/>
              </w:rPr>
              <w:t>AZIEND</w:t>
            </w:r>
            <w:r>
              <w:rPr>
                <w:rFonts w:ascii="Times New Roman" w:hAnsi="Times New Roman"/>
                <w:sz w:val="22"/>
                <w:szCs w:val="22"/>
              </w:rPr>
              <w:t>A</w:t>
            </w:r>
            <w:r w:rsidRPr="006852DC">
              <w:rPr>
                <w:rFonts w:ascii="Times New Roman" w:hAnsi="Times New Roman"/>
                <w:sz w:val="22"/>
                <w:szCs w:val="22"/>
              </w:rPr>
              <w:t>.</w:t>
            </w:r>
          </w:p>
        </w:tc>
      </w:tr>
    </w:tbl>
    <w:p w14:paraId="0C1EA7A1" w14:textId="77777777" w:rsidR="001C5E7E" w:rsidRPr="006852DC" w:rsidRDefault="001C5E7E" w:rsidP="00C451C2">
      <w:pPr>
        <w:rPr>
          <w:sz w:val="22"/>
          <w:szCs w:val="22"/>
        </w:rPr>
      </w:pPr>
    </w:p>
    <w:p w14:paraId="0F118749" w14:textId="77777777" w:rsidR="001C5E7E" w:rsidRPr="006852DC" w:rsidRDefault="001C5E7E" w:rsidP="00C451C2">
      <w:pPr>
        <w:rPr>
          <w:b/>
          <w:sz w:val="22"/>
          <w:szCs w:val="22"/>
        </w:rPr>
      </w:pPr>
      <w:r w:rsidRPr="006852DC">
        <w:rPr>
          <w:b/>
          <w:sz w:val="22"/>
          <w:szCs w:val="22"/>
        </w:rPr>
        <w:t>ABSC 5 (CSC 5): USO APPROPRIATO DEI PRIVILEGI DI AMMINISTRATORE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
        <w:gridCol w:w="455"/>
        <w:gridCol w:w="962"/>
        <w:gridCol w:w="3426"/>
        <w:gridCol w:w="4683"/>
      </w:tblGrid>
      <w:tr w:rsidR="001C5E7E" w:rsidRPr="006852DC" w14:paraId="1107C63C" w14:textId="77777777" w:rsidTr="00731759">
        <w:trPr>
          <w:tblHeader/>
        </w:trPr>
        <w:tc>
          <w:tcPr>
            <w:tcW w:w="1556" w:type="dxa"/>
            <w:gridSpan w:val="3"/>
          </w:tcPr>
          <w:p w14:paraId="2E7FAD0C" w14:textId="77777777" w:rsidR="001C5E7E" w:rsidRPr="006852DC" w:rsidRDefault="001C5E7E" w:rsidP="0035248A">
            <w:pPr>
              <w:jc w:val="center"/>
              <w:rPr>
                <w:b/>
              </w:rPr>
            </w:pPr>
            <w:r w:rsidRPr="006852DC">
              <w:rPr>
                <w:b/>
                <w:sz w:val="22"/>
                <w:szCs w:val="22"/>
              </w:rPr>
              <w:t>ABSC_ID</w:t>
            </w:r>
          </w:p>
        </w:tc>
        <w:tc>
          <w:tcPr>
            <w:tcW w:w="962" w:type="dxa"/>
          </w:tcPr>
          <w:p w14:paraId="731E81AB" w14:textId="77777777" w:rsidR="001C5E7E" w:rsidRPr="006852DC" w:rsidRDefault="001C5E7E" w:rsidP="0035248A">
            <w:pPr>
              <w:jc w:val="center"/>
              <w:rPr>
                <w:b/>
              </w:rPr>
            </w:pPr>
            <w:r w:rsidRPr="006852DC">
              <w:rPr>
                <w:b/>
                <w:sz w:val="22"/>
                <w:szCs w:val="22"/>
              </w:rPr>
              <w:t>Livello</w:t>
            </w:r>
          </w:p>
        </w:tc>
        <w:tc>
          <w:tcPr>
            <w:tcW w:w="3426" w:type="dxa"/>
          </w:tcPr>
          <w:p w14:paraId="746174EE" w14:textId="77777777" w:rsidR="001C5E7E" w:rsidRPr="006852DC" w:rsidRDefault="001C5E7E" w:rsidP="0035248A">
            <w:pPr>
              <w:jc w:val="center"/>
              <w:rPr>
                <w:b/>
              </w:rPr>
            </w:pPr>
            <w:r w:rsidRPr="006852DC">
              <w:rPr>
                <w:b/>
                <w:sz w:val="22"/>
                <w:szCs w:val="22"/>
              </w:rPr>
              <w:t>Descrizione</w:t>
            </w:r>
          </w:p>
        </w:tc>
        <w:tc>
          <w:tcPr>
            <w:tcW w:w="4683" w:type="dxa"/>
          </w:tcPr>
          <w:p w14:paraId="59CFB962" w14:textId="77777777" w:rsidR="001C5E7E" w:rsidRPr="006852DC" w:rsidRDefault="001C5E7E" w:rsidP="0035248A">
            <w:pPr>
              <w:jc w:val="center"/>
              <w:rPr>
                <w:b/>
              </w:rPr>
            </w:pPr>
            <w:r w:rsidRPr="006852DC">
              <w:rPr>
                <w:b/>
                <w:sz w:val="22"/>
                <w:szCs w:val="22"/>
              </w:rPr>
              <w:t xml:space="preserve">Disposizioni di sicurezza </w:t>
            </w:r>
            <w:r>
              <w:rPr>
                <w:b/>
                <w:sz w:val="22"/>
                <w:szCs w:val="22"/>
              </w:rPr>
              <w:t>dell’AZIENDA</w:t>
            </w:r>
          </w:p>
        </w:tc>
      </w:tr>
      <w:tr w:rsidR="001C5E7E" w:rsidRPr="006852DC" w14:paraId="2D4BE943" w14:textId="77777777" w:rsidTr="00731759">
        <w:tc>
          <w:tcPr>
            <w:tcW w:w="534" w:type="dxa"/>
          </w:tcPr>
          <w:p w14:paraId="724CB945" w14:textId="77777777" w:rsidR="001C5E7E" w:rsidRPr="006852DC" w:rsidRDefault="001C5E7E" w:rsidP="0035248A">
            <w:pPr>
              <w:jc w:val="center"/>
            </w:pPr>
            <w:r w:rsidRPr="006852DC">
              <w:rPr>
                <w:sz w:val="22"/>
                <w:szCs w:val="22"/>
              </w:rPr>
              <w:t>5</w:t>
            </w:r>
          </w:p>
        </w:tc>
        <w:tc>
          <w:tcPr>
            <w:tcW w:w="567" w:type="dxa"/>
          </w:tcPr>
          <w:p w14:paraId="046C853B" w14:textId="77777777" w:rsidR="001C5E7E" w:rsidRPr="006852DC" w:rsidRDefault="001C5E7E" w:rsidP="0035248A">
            <w:pPr>
              <w:jc w:val="center"/>
            </w:pPr>
            <w:r w:rsidRPr="006852DC">
              <w:rPr>
                <w:sz w:val="22"/>
                <w:szCs w:val="22"/>
              </w:rPr>
              <w:t>1</w:t>
            </w:r>
          </w:p>
        </w:tc>
        <w:tc>
          <w:tcPr>
            <w:tcW w:w="455" w:type="dxa"/>
          </w:tcPr>
          <w:p w14:paraId="523FD0F8" w14:textId="77777777" w:rsidR="001C5E7E" w:rsidRPr="006852DC" w:rsidRDefault="001C5E7E" w:rsidP="0035248A">
            <w:pPr>
              <w:jc w:val="center"/>
            </w:pPr>
            <w:r w:rsidRPr="006852DC">
              <w:rPr>
                <w:sz w:val="22"/>
                <w:szCs w:val="22"/>
              </w:rPr>
              <w:t>1</w:t>
            </w:r>
          </w:p>
        </w:tc>
        <w:tc>
          <w:tcPr>
            <w:tcW w:w="962" w:type="dxa"/>
          </w:tcPr>
          <w:p w14:paraId="75409E32" w14:textId="77777777" w:rsidR="001C5E7E" w:rsidRPr="006852DC" w:rsidRDefault="001C5E7E" w:rsidP="0035248A">
            <w:pPr>
              <w:jc w:val="center"/>
            </w:pPr>
            <w:r w:rsidRPr="006852DC">
              <w:rPr>
                <w:sz w:val="22"/>
                <w:szCs w:val="22"/>
              </w:rPr>
              <w:t>M</w:t>
            </w:r>
          </w:p>
        </w:tc>
        <w:tc>
          <w:tcPr>
            <w:tcW w:w="3426" w:type="dxa"/>
          </w:tcPr>
          <w:p w14:paraId="4B01D7C7" w14:textId="77777777" w:rsidR="001C5E7E" w:rsidRPr="006852DC" w:rsidRDefault="001C5E7E" w:rsidP="006E7269">
            <w:pPr>
              <w:jc w:val="both"/>
            </w:pPr>
            <w:r w:rsidRPr="006852DC">
              <w:rPr>
                <w:sz w:val="22"/>
                <w:szCs w:val="22"/>
              </w:rPr>
              <w:t xml:space="preserve">Limitare i privilegi di amministrazione ai soli utenti che abbiano le competenze adeguate e la necessità operativa di modificare la configurazione dei sistemi. </w:t>
            </w:r>
          </w:p>
        </w:tc>
        <w:tc>
          <w:tcPr>
            <w:tcW w:w="4683" w:type="dxa"/>
          </w:tcPr>
          <w:p w14:paraId="20BFD1A0"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obbligatoriamente che il fornitore comunichi i nominativi dei tecnici a cui sono affidati compiti di amministrazione secondo privilegi delegati </w:t>
            </w:r>
            <w:r>
              <w:rPr>
                <w:rFonts w:ascii="Times New Roman" w:hAnsi="Times New Roman"/>
                <w:sz w:val="22"/>
                <w:szCs w:val="22"/>
              </w:rPr>
              <w:t>dall’AZIENDA</w:t>
            </w:r>
            <w:r w:rsidRPr="006852DC">
              <w:rPr>
                <w:rFonts w:ascii="Times New Roman" w:hAnsi="Times New Roman"/>
                <w:sz w:val="22"/>
                <w:szCs w:val="22"/>
              </w:rPr>
              <w:t>, ai quali verranno assegnate credenziali nominative di amministrazione.</w:t>
            </w:r>
          </w:p>
          <w:p w14:paraId="79D9A2EA"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 xml:space="preserve">Nel caso in cui le credenziali siano emesse e gestite dal fornitore, è richiesto obbligatoriamente che le stesse vengano comunicate </w:t>
            </w:r>
            <w:r>
              <w:rPr>
                <w:rFonts w:ascii="Times New Roman" w:hAnsi="Times New Roman"/>
                <w:sz w:val="22"/>
                <w:szCs w:val="22"/>
              </w:rPr>
              <w:t>all’AZIENDA</w:t>
            </w:r>
            <w:r w:rsidRPr="006852DC">
              <w:rPr>
                <w:rFonts w:ascii="Times New Roman" w:hAnsi="Times New Roman"/>
                <w:sz w:val="22"/>
                <w:szCs w:val="22"/>
              </w:rPr>
              <w:t xml:space="preserve"> (cfr. misura 5.2.1) e che siano assegnate in forma nominativa e non generica.</w:t>
            </w:r>
          </w:p>
        </w:tc>
      </w:tr>
      <w:tr w:rsidR="001C5E7E" w:rsidRPr="006852DC" w14:paraId="1B3D52FE" w14:textId="77777777" w:rsidTr="00731759">
        <w:tc>
          <w:tcPr>
            <w:tcW w:w="534" w:type="dxa"/>
          </w:tcPr>
          <w:p w14:paraId="54408BBA" w14:textId="77777777" w:rsidR="001C5E7E" w:rsidRPr="006852DC" w:rsidRDefault="001C5E7E" w:rsidP="0035248A">
            <w:pPr>
              <w:jc w:val="center"/>
            </w:pPr>
            <w:r w:rsidRPr="006852DC">
              <w:rPr>
                <w:sz w:val="22"/>
                <w:szCs w:val="22"/>
              </w:rPr>
              <w:t>5</w:t>
            </w:r>
          </w:p>
        </w:tc>
        <w:tc>
          <w:tcPr>
            <w:tcW w:w="567" w:type="dxa"/>
          </w:tcPr>
          <w:p w14:paraId="4B3D36FC" w14:textId="77777777" w:rsidR="001C5E7E" w:rsidRPr="006852DC" w:rsidRDefault="001C5E7E" w:rsidP="0035248A">
            <w:pPr>
              <w:jc w:val="center"/>
            </w:pPr>
            <w:r w:rsidRPr="006852DC">
              <w:rPr>
                <w:sz w:val="22"/>
                <w:szCs w:val="22"/>
              </w:rPr>
              <w:t>1</w:t>
            </w:r>
          </w:p>
        </w:tc>
        <w:tc>
          <w:tcPr>
            <w:tcW w:w="455" w:type="dxa"/>
          </w:tcPr>
          <w:p w14:paraId="06734847" w14:textId="77777777" w:rsidR="001C5E7E" w:rsidRPr="006852DC" w:rsidRDefault="001C5E7E" w:rsidP="0035248A">
            <w:pPr>
              <w:jc w:val="center"/>
            </w:pPr>
            <w:r w:rsidRPr="006852DC">
              <w:rPr>
                <w:sz w:val="22"/>
                <w:szCs w:val="22"/>
              </w:rPr>
              <w:t>2</w:t>
            </w:r>
          </w:p>
        </w:tc>
        <w:tc>
          <w:tcPr>
            <w:tcW w:w="962" w:type="dxa"/>
          </w:tcPr>
          <w:p w14:paraId="0FA88065" w14:textId="77777777" w:rsidR="001C5E7E" w:rsidRPr="006852DC" w:rsidRDefault="001C5E7E" w:rsidP="0035248A">
            <w:pPr>
              <w:jc w:val="center"/>
            </w:pPr>
            <w:r w:rsidRPr="006852DC">
              <w:rPr>
                <w:sz w:val="22"/>
                <w:szCs w:val="22"/>
              </w:rPr>
              <w:t>M</w:t>
            </w:r>
          </w:p>
        </w:tc>
        <w:tc>
          <w:tcPr>
            <w:tcW w:w="3426" w:type="dxa"/>
          </w:tcPr>
          <w:p w14:paraId="4E5269CC" w14:textId="77777777" w:rsidR="001C5E7E" w:rsidRPr="006852DC" w:rsidRDefault="001C5E7E" w:rsidP="006E7269">
            <w:pPr>
              <w:jc w:val="both"/>
            </w:pPr>
            <w:r w:rsidRPr="006852DC">
              <w:rPr>
                <w:sz w:val="22"/>
                <w:szCs w:val="22"/>
              </w:rPr>
              <w:t>Utilizzare le utenze amministrative solo per effettuare operazioni che ne richiedano i privilegi, registrando ogni accesso effettuato.</w:t>
            </w:r>
          </w:p>
        </w:tc>
        <w:tc>
          <w:tcPr>
            <w:tcW w:w="4683" w:type="dxa"/>
          </w:tcPr>
          <w:p w14:paraId="4AB19F69"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le utenze amministrative vengano usate solo per operazioni che ne richiedano i privilegi. E’ richiesto che tutti i sistemi ed apparecchiature fornite siano configurati, </w:t>
            </w:r>
            <w:r w:rsidRPr="006852DC">
              <w:rPr>
                <w:rFonts w:ascii="Times New Roman" w:hAnsi="Times New Roman"/>
                <w:b/>
                <w:sz w:val="22"/>
                <w:szCs w:val="22"/>
              </w:rPr>
              <w:t>con attività ed eventuali costi a carico del fornitore aggiudicatario</w:t>
            </w:r>
            <w:r w:rsidRPr="006852DC">
              <w:rPr>
                <w:rFonts w:ascii="Times New Roman" w:hAnsi="Times New Roman"/>
                <w:sz w:val="22"/>
                <w:szCs w:val="22"/>
              </w:rPr>
              <w:t xml:space="preserve">, per essere oggetto di monitoraggio dei log degli amministratori di sistema attraverso il software in uso presso </w:t>
            </w:r>
            <w:proofErr w:type="gramStart"/>
            <w:r>
              <w:rPr>
                <w:rFonts w:ascii="Times New Roman" w:hAnsi="Times New Roman"/>
                <w:sz w:val="22"/>
                <w:szCs w:val="22"/>
              </w:rPr>
              <w:t>l’ AZIENDA</w:t>
            </w:r>
            <w:proofErr w:type="gramEnd"/>
            <w:r w:rsidRPr="006852DC">
              <w:rPr>
                <w:rFonts w:ascii="Times New Roman" w:hAnsi="Times New Roman"/>
                <w:sz w:val="22"/>
                <w:szCs w:val="22"/>
              </w:rPr>
              <w:t>. In fase di installazione verrà comunicata la tecnologia utilizzata per la trasmissione dei log al sistema centrale.</w:t>
            </w:r>
          </w:p>
        </w:tc>
      </w:tr>
      <w:tr w:rsidR="001C5E7E" w:rsidRPr="006852DC" w14:paraId="57CE9E45" w14:textId="77777777" w:rsidTr="00731759">
        <w:tc>
          <w:tcPr>
            <w:tcW w:w="534" w:type="dxa"/>
          </w:tcPr>
          <w:p w14:paraId="1AA59791" w14:textId="77777777" w:rsidR="001C5E7E" w:rsidRPr="006852DC" w:rsidRDefault="001C5E7E" w:rsidP="0035248A">
            <w:pPr>
              <w:jc w:val="center"/>
            </w:pPr>
            <w:r w:rsidRPr="006852DC">
              <w:rPr>
                <w:sz w:val="22"/>
                <w:szCs w:val="22"/>
              </w:rPr>
              <w:t>5</w:t>
            </w:r>
          </w:p>
        </w:tc>
        <w:tc>
          <w:tcPr>
            <w:tcW w:w="567" w:type="dxa"/>
          </w:tcPr>
          <w:p w14:paraId="5DB45F7B" w14:textId="77777777" w:rsidR="001C5E7E" w:rsidRPr="006852DC" w:rsidRDefault="001C5E7E" w:rsidP="0035248A">
            <w:pPr>
              <w:jc w:val="center"/>
            </w:pPr>
            <w:r w:rsidRPr="006852DC">
              <w:rPr>
                <w:sz w:val="22"/>
                <w:szCs w:val="22"/>
              </w:rPr>
              <w:t>1</w:t>
            </w:r>
          </w:p>
        </w:tc>
        <w:tc>
          <w:tcPr>
            <w:tcW w:w="455" w:type="dxa"/>
          </w:tcPr>
          <w:p w14:paraId="6BBFC84C" w14:textId="77777777" w:rsidR="001C5E7E" w:rsidRPr="006852DC" w:rsidRDefault="001C5E7E" w:rsidP="0035248A">
            <w:pPr>
              <w:jc w:val="center"/>
            </w:pPr>
            <w:r w:rsidRPr="006852DC">
              <w:rPr>
                <w:sz w:val="22"/>
                <w:szCs w:val="22"/>
              </w:rPr>
              <w:t>3</w:t>
            </w:r>
          </w:p>
        </w:tc>
        <w:tc>
          <w:tcPr>
            <w:tcW w:w="962" w:type="dxa"/>
          </w:tcPr>
          <w:p w14:paraId="37740AEA" w14:textId="77777777" w:rsidR="001C5E7E" w:rsidRPr="006852DC" w:rsidRDefault="001C5E7E" w:rsidP="0035248A">
            <w:pPr>
              <w:jc w:val="center"/>
            </w:pPr>
            <w:r w:rsidRPr="006852DC">
              <w:rPr>
                <w:sz w:val="22"/>
                <w:szCs w:val="22"/>
              </w:rPr>
              <w:t>S</w:t>
            </w:r>
          </w:p>
        </w:tc>
        <w:tc>
          <w:tcPr>
            <w:tcW w:w="3426" w:type="dxa"/>
          </w:tcPr>
          <w:p w14:paraId="79D37DDC" w14:textId="77777777" w:rsidR="001C5E7E" w:rsidRPr="006852DC" w:rsidRDefault="001C5E7E" w:rsidP="006E7269">
            <w:pPr>
              <w:jc w:val="both"/>
            </w:pPr>
            <w:r w:rsidRPr="006852DC">
              <w:rPr>
                <w:sz w:val="22"/>
                <w:szCs w:val="22"/>
              </w:rPr>
              <w:t>Assegnare a ciascuna utenza amministrativa solo i privilegi necessari per svolgere le attività previste per essa.</w:t>
            </w:r>
          </w:p>
        </w:tc>
        <w:tc>
          <w:tcPr>
            <w:tcW w:w="4683" w:type="dxa"/>
          </w:tcPr>
          <w:p w14:paraId="41904C5F"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Nel caso le credenziali vengano emesse e gestite dal fornitore, è richiesto che ciascuna utenza amministrativa abbia solo i privilegi necessari per svolgere le attività previste.</w:t>
            </w:r>
          </w:p>
        </w:tc>
      </w:tr>
      <w:tr w:rsidR="001C5E7E" w:rsidRPr="006852DC" w14:paraId="598B4D23" w14:textId="77777777" w:rsidTr="00731759">
        <w:tc>
          <w:tcPr>
            <w:tcW w:w="534" w:type="dxa"/>
          </w:tcPr>
          <w:p w14:paraId="2C9A9B07" w14:textId="77777777" w:rsidR="001C5E7E" w:rsidRPr="006852DC" w:rsidRDefault="001C5E7E" w:rsidP="0035248A">
            <w:pPr>
              <w:jc w:val="center"/>
            </w:pPr>
            <w:r w:rsidRPr="006852DC">
              <w:rPr>
                <w:sz w:val="22"/>
                <w:szCs w:val="22"/>
              </w:rPr>
              <w:t>5</w:t>
            </w:r>
          </w:p>
        </w:tc>
        <w:tc>
          <w:tcPr>
            <w:tcW w:w="567" w:type="dxa"/>
          </w:tcPr>
          <w:p w14:paraId="423A2CD7" w14:textId="77777777" w:rsidR="001C5E7E" w:rsidRPr="006852DC" w:rsidRDefault="001C5E7E" w:rsidP="0035248A">
            <w:pPr>
              <w:jc w:val="center"/>
            </w:pPr>
            <w:r w:rsidRPr="006852DC">
              <w:rPr>
                <w:sz w:val="22"/>
                <w:szCs w:val="22"/>
              </w:rPr>
              <w:t>2</w:t>
            </w:r>
          </w:p>
        </w:tc>
        <w:tc>
          <w:tcPr>
            <w:tcW w:w="455" w:type="dxa"/>
          </w:tcPr>
          <w:p w14:paraId="4CD71104" w14:textId="77777777" w:rsidR="001C5E7E" w:rsidRPr="006852DC" w:rsidRDefault="001C5E7E" w:rsidP="0035248A">
            <w:pPr>
              <w:jc w:val="center"/>
            </w:pPr>
            <w:r w:rsidRPr="006852DC">
              <w:rPr>
                <w:sz w:val="22"/>
                <w:szCs w:val="22"/>
              </w:rPr>
              <w:t>1</w:t>
            </w:r>
          </w:p>
        </w:tc>
        <w:tc>
          <w:tcPr>
            <w:tcW w:w="962" w:type="dxa"/>
          </w:tcPr>
          <w:p w14:paraId="71B4A948" w14:textId="77777777" w:rsidR="001C5E7E" w:rsidRPr="006852DC" w:rsidRDefault="001C5E7E" w:rsidP="0035248A">
            <w:pPr>
              <w:jc w:val="center"/>
            </w:pPr>
            <w:r w:rsidRPr="006852DC">
              <w:rPr>
                <w:sz w:val="22"/>
                <w:szCs w:val="22"/>
              </w:rPr>
              <w:t>M</w:t>
            </w:r>
          </w:p>
        </w:tc>
        <w:tc>
          <w:tcPr>
            <w:tcW w:w="3426" w:type="dxa"/>
          </w:tcPr>
          <w:p w14:paraId="3ACF1F66" w14:textId="77777777" w:rsidR="001C5E7E" w:rsidRPr="006852DC" w:rsidRDefault="001C5E7E" w:rsidP="006E7269">
            <w:pPr>
              <w:jc w:val="both"/>
            </w:pPr>
            <w:r w:rsidRPr="006852DC">
              <w:rPr>
                <w:sz w:val="22"/>
                <w:szCs w:val="22"/>
              </w:rPr>
              <w:t xml:space="preserve">Mantenere l'inventario di tutte le utenze amministrative, garantendo che ciascuna di esse sia debitamente </w:t>
            </w:r>
            <w:r w:rsidRPr="006852DC">
              <w:rPr>
                <w:sz w:val="22"/>
                <w:szCs w:val="22"/>
              </w:rPr>
              <w:lastRenderedPageBreak/>
              <w:t xml:space="preserve">e formalmente autorizzata. </w:t>
            </w:r>
          </w:p>
        </w:tc>
        <w:tc>
          <w:tcPr>
            <w:tcW w:w="4683" w:type="dxa"/>
          </w:tcPr>
          <w:p w14:paraId="36F469CA"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lastRenderedPageBreak/>
              <w:t>Nel caso le credenziali vengano emesse e gestite dal fornitore, è richiesto che il fornitore mantenga un inventario delle stesse e che ciascuna s</w:t>
            </w:r>
            <w:r>
              <w:rPr>
                <w:rFonts w:ascii="Times New Roman" w:hAnsi="Times New Roman"/>
                <w:sz w:val="22"/>
                <w:szCs w:val="22"/>
              </w:rPr>
              <w:t xml:space="preserve">ia </w:t>
            </w:r>
            <w:r>
              <w:rPr>
                <w:rFonts w:ascii="Times New Roman" w:hAnsi="Times New Roman"/>
                <w:sz w:val="22"/>
                <w:szCs w:val="22"/>
              </w:rPr>
              <w:lastRenderedPageBreak/>
              <w:t>formalmente autorizzata dall’AZIENDA</w:t>
            </w:r>
            <w:r w:rsidRPr="006852DC">
              <w:rPr>
                <w:rFonts w:ascii="Times New Roman" w:hAnsi="Times New Roman"/>
                <w:sz w:val="22"/>
                <w:szCs w:val="22"/>
              </w:rPr>
              <w:t>.</w:t>
            </w:r>
          </w:p>
        </w:tc>
      </w:tr>
      <w:tr w:rsidR="001C5E7E" w:rsidRPr="006852DC" w14:paraId="32309637" w14:textId="77777777" w:rsidTr="00731759">
        <w:tc>
          <w:tcPr>
            <w:tcW w:w="534" w:type="dxa"/>
          </w:tcPr>
          <w:p w14:paraId="501B20FD" w14:textId="77777777" w:rsidR="001C5E7E" w:rsidRPr="006852DC" w:rsidRDefault="001C5E7E" w:rsidP="0035248A">
            <w:pPr>
              <w:jc w:val="center"/>
            </w:pPr>
            <w:r w:rsidRPr="006852DC">
              <w:rPr>
                <w:sz w:val="22"/>
                <w:szCs w:val="22"/>
              </w:rPr>
              <w:lastRenderedPageBreak/>
              <w:t>5</w:t>
            </w:r>
          </w:p>
        </w:tc>
        <w:tc>
          <w:tcPr>
            <w:tcW w:w="567" w:type="dxa"/>
          </w:tcPr>
          <w:p w14:paraId="3BCD6B9E" w14:textId="77777777" w:rsidR="001C5E7E" w:rsidRPr="006852DC" w:rsidRDefault="001C5E7E" w:rsidP="0035248A">
            <w:pPr>
              <w:jc w:val="center"/>
            </w:pPr>
            <w:r w:rsidRPr="006852DC">
              <w:rPr>
                <w:sz w:val="22"/>
                <w:szCs w:val="22"/>
              </w:rPr>
              <w:t>3</w:t>
            </w:r>
          </w:p>
        </w:tc>
        <w:tc>
          <w:tcPr>
            <w:tcW w:w="455" w:type="dxa"/>
          </w:tcPr>
          <w:p w14:paraId="52A660D8" w14:textId="77777777" w:rsidR="001C5E7E" w:rsidRPr="006852DC" w:rsidRDefault="001C5E7E" w:rsidP="0035248A">
            <w:pPr>
              <w:jc w:val="center"/>
            </w:pPr>
            <w:r w:rsidRPr="006852DC">
              <w:rPr>
                <w:sz w:val="22"/>
                <w:szCs w:val="22"/>
              </w:rPr>
              <w:t>1</w:t>
            </w:r>
          </w:p>
        </w:tc>
        <w:tc>
          <w:tcPr>
            <w:tcW w:w="962" w:type="dxa"/>
          </w:tcPr>
          <w:p w14:paraId="53DE0D24" w14:textId="77777777" w:rsidR="001C5E7E" w:rsidRPr="006852DC" w:rsidRDefault="001C5E7E" w:rsidP="0035248A">
            <w:pPr>
              <w:jc w:val="center"/>
            </w:pPr>
            <w:r w:rsidRPr="006852DC">
              <w:rPr>
                <w:sz w:val="22"/>
                <w:szCs w:val="22"/>
              </w:rPr>
              <w:t>M</w:t>
            </w:r>
          </w:p>
        </w:tc>
        <w:tc>
          <w:tcPr>
            <w:tcW w:w="3426" w:type="dxa"/>
          </w:tcPr>
          <w:p w14:paraId="08AB13A5" w14:textId="77777777" w:rsidR="001C5E7E" w:rsidRPr="006852DC" w:rsidRDefault="001C5E7E" w:rsidP="006E7269">
            <w:pPr>
              <w:jc w:val="both"/>
            </w:pPr>
            <w:r w:rsidRPr="006852DC">
              <w:rPr>
                <w:sz w:val="22"/>
                <w:szCs w:val="22"/>
              </w:rPr>
              <w:t>Prima di collegare alla rete un nuovo dispositivo sostituire le credenziali dell'amministratore predefinito con valori coerenti con quelli delle utenze amministrative in uso.</w:t>
            </w:r>
          </w:p>
        </w:tc>
        <w:tc>
          <w:tcPr>
            <w:tcW w:w="4683" w:type="dxa"/>
          </w:tcPr>
          <w:p w14:paraId="261D5432"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E’ richiesto che ogni nuovo dispositivo collegato in rete in attuazione del presente capitolato venga configurato in modo da sostituire le credenziali dell’amministratore predefinito dandone riscontro scritto al siste</w:t>
            </w:r>
            <w:r>
              <w:rPr>
                <w:rFonts w:ascii="Times New Roman" w:hAnsi="Times New Roman"/>
                <w:sz w:val="22"/>
                <w:szCs w:val="22"/>
              </w:rPr>
              <w:t xml:space="preserve">ma informativo direzionale </w:t>
            </w:r>
            <w:proofErr w:type="gramStart"/>
            <w:r>
              <w:rPr>
                <w:rFonts w:ascii="Times New Roman" w:hAnsi="Times New Roman"/>
                <w:sz w:val="22"/>
                <w:szCs w:val="22"/>
              </w:rPr>
              <w:t xml:space="preserve">dell’ </w:t>
            </w:r>
            <w:r w:rsidRPr="006852DC">
              <w:rPr>
                <w:rFonts w:ascii="Times New Roman" w:hAnsi="Times New Roman"/>
                <w:sz w:val="22"/>
                <w:szCs w:val="22"/>
              </w:rPr>
              <w:t>AZIEND</w:t>
            </w:r>
            <w:r>
              <w:rPr>
                <w:rFonts w:ascii="Times New Roman" w:hAnsi="Times New Roman"/>
                <w:sz w:val="22"/>
                <w:szCs w:val="22"/>
              </w:rPr>
              <w:t>A</w:t>
            </w:r>
            <w:proofErr w:type="gramEnd"/>
            <w:r w:rsidRPr="006852DC">
              <w:rPr>
                <w:rFonts w:ascii="Times New Roman" w:hAnsi="Times New Roman"/>
                <w:sz w:val="22"/>
                <w:szCs w:val="22"/>
              </w:rPr>
              <w:t>; inoltre devono essere attivate le credenziali amministrative nominative, come indicato al punto 5.1.1</w:t>
            </w:r>
          </w:p>
          <w:p w14:paraId="4E33BEEE" w14:textId="77777777" w:rsidR="001C5E7E" w:rsidRPr="006852DC" w:rsidRDefault="001C5E7E" w:rsidP="006E7269">
            <w:pPr>
              <w:pStyle w:val="StileBase"/>
              <w:rPr>
                <w:rFonts w:ascii="Times New Roman" w:hAnsi="Times New Roman"/>
                <w:sz w:val="22"/>
                <w:szCs w:val="22"/>
              </w:rPr>
            </w:pPr>
          </w:p>
        </w:tc>
      </w:tr>
      <w:tr w:rsidR="001C5E7E" w:rsidRPr="006852DC" w14:paraId="75F7A35F" w14:textId="77777777" w:rsidTr="00731759">
        <w:trPr>
          <w:cantSplit/>
        </w:trPr>
        <w:tc>
          <w:tcPr>
            <w:tcW w:w="534" w:type="dxa"/>
          </w:tcPr>
          <w:p w14:paraId="0CFF8916" w14:textId="77777777" w:rsidR="001C5E7E" w:rsidRPr="006852DC" w:rsidRDefault="001C5E7E" w:rsidP="0035248A">
            <w:pPr>
              <w:jc w:val="center"/>
            </w:pPr>
            <w:r w:rsidRPr="006852DC">
              <w:rPr>
                <w:sz w:val="22"/>
                <w:szCs w:val="22"/>
              </w:rPr>
              <w:t>5</w:t>
            </w:r>
          </w:p>
        </w:tc>
        <w:tc>
          <w:tcPr>
            <w:tcW w:w="567" w:type="dxa"/>
          </w:tcPr>
          <w:p w14:paraId="423AC0F2" w14:textId="77777777" w:rsidR="001C5E7E" w:rsidRPr="006852DC" w:rsidRDefault="001C5E7E" w:rsidP="0035248A">
            <w:pPr>
              <w:jc w:val="center"/>
            </w:pPr>
            <w:r w:rsidRPr="006852DC">
              <w:rPr>
                <w:sz w:val="22"/>
                <w:szCs w:val="22"/>
              </w:rPr>
              <w:t>7</w:t>
            </w:r>
          </w:p>
        </w:tc>
        <w:tc>
          <w:tcPr>
            <w:tcW w:w="455" w:type="dxa"/>
          </w:tcPr>
          <w:p w14:paraId="6308E758" w14:textId="77777777" w:rsidR="001C5E7E" w:rsidRPr="006852DC" w:rsidRDefault="001C5E7E" w:rsidP="0035248A">
            <w:pPr>
              <w:jc w:val="center"/>
            </w:pPr>
            <w:r w:rsidRPr="006852DC">
              <w:rPr>
                <w:sz w:val="22"/>
                <w:szCs w:val="22"/>
              </w:rPr>
              <w:t>1</w:t>
            </w:r>
          </w:p>
        </w:tc>
        <w:tc>
          <w:tcPr>
            <w:tcW w:w="962" w:type="dxa"/>
          </w:tcPr>
          <w:p w14:paraId="679FF63B" w14:textId="77777777" w:rsidR="001C5E7E" w:rsidRPr="006852DC" w:rsidRDefault="001C5E7E" w:rsidP="0035248A">
            <w:pPr>
              <w:jc w:val="center"/>
            </w:pPr>
            <w:r w:rsidRPr="006852DC">
              <w:rPr>
                <w:sz w:val="22"/>
                <w:szCs w:val="22"/>
              </w:rPr>
              <w:t>M</w:t>
            </w:r>
          </w:p>
        </w:tc>
        <w:tc>
          <w:tcPr>
            <w:tcW w:w="3426" w:type="dxa"/>
          </w:tcPr>
          <w:p w14:paraId="7EB61869" w14:textId="77777777" w:rsidR="001C5E7E" w:rsidRPr="006852DC" w:rsidRDefault="001C5E7E" w:rsidP="006E7269">
            <w:pPr>
              <w:jc w:val="both"/>
            </w:pPr>
            <w:r w:rsidRPr="006852DC">
              <w:rPr>
                <w:sz w:val="22"/>
                <w:szCs w:val="22"/>
              </w:rPr>
              <w:t>Quando l'autenticazione a più fattori non è supportata, utilizzare per le utenze amministrative credenziali di elevata robustezza (e.g. almeno 14 caratteri).</w:t>
            </w:r>
          </w:p>
        </w:tc>
        <w:tc>
          <w:tcPr>
            <w:tcW w:w="4683" w:type="dxa"/>
          </w:tcPr>
          <w:p w14:paraId="2AD37253"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Qualora non venga usata l’autenticazione a più fattori, è richiesto che le credenziali amministrative soddisfino i seguenti requisiti:</w:t>
            </w:r>
          </w:p>
          <w:p w14:paraId="0CD5AF80" w14:textId="77777777" w:rsidR="001C5E7E" w:rsidRPr="006852DC" w:rsidRDefault="001C5E7E" w:rsidP="006E7269">
            <w:pPr>
              <w:pStyle w:val="Puntoelenco"/>
              <w:rPr>
                <w:rFonts w:ascii="Times New Roman" w:hAnsi="Times New Roman"/>
                <w:sz w:val="22"/>
                <w:szCs w:val="22"/>
                <w:lang w:val="it-IT" w:eastAsia="it-IT"/>
              </w:rPr>
            </w:pPr>
            <w:r w:rsidRPr="006852DC">
              <w:rPr>
                <w:rFonts w:ascii="Times New Roman" w:hAnsi="Times New Roman"/>
                <w:sz w:val="22"/>
                <w:szCs w:val="22"/>
                <w:lang w:val="it-IT" w:eastAsia="it-IT"/>
              </w:rPr>
              <w:t>Regola di lunghezza: la password deve essere composta almeno da 14 caratteri;</w:t>
            </w:r>
          </w:p>
          <w:p w14:paraId="7CBA70B4" w14:textId="77777777" w:rsidR="001C5E7E" w:rsidRPr="006852DC" w:rsidRDefault="001C5E7E" w:rsidP="006E7269">
            <w:pPr>
              <w:pStyle w:val="Puntoelenco"/>
              <w:rPr>
                <w:rFonts w:ascii="Times New Roman" w:hAnsi="Times New Roman"/>
                <w:sz w:val="22"/>
                <w:szCs w:val="22"/>
                <w:lang w:val="it-IT" w:eastAsia="it-IT"/>
              </w:rPr>
            </w:pPr>
            <w:r w:rsidRPr="006852DC">
              <w:rPr>
                <w:rFonts w:ascii="Times New Roman" w:hAnsi="Times New Roman"/>
                <w:sz w:val="22"/>
                <w:szCs w:val="22"/>
                <w:lang w:val="it-IT" w:eastAsia="it-IT"/>
              </w:rPr>
              <w:t>Regola di complessità: la password deve essere composta con criteri di complessità, cioè deve contenere almeno 3 delle seguenti quattro categorie di caratteri: minuscoli, maiuscoli, numeri, simboli; inoltre non deve contenere riferimenti espliciti al nome e cognome dell’utente o altre parole facilmente riconducibili alla sua identità;</w:t>
            </w:r>
          </w:p>
          <w:p w14:paraId="178293DE" w14:textId="77777777" w:rsidR="001C5E7E" w:rsidRPr="006852DC" w:rsidRDefault="001C5E7E" w:rsidP="006E7269">
            <w:pPr>
              <w:pStyle w:val="Puntoelenco"/>
              <w:rPr>
                <w:rFonts w:ascii="Times New Roman" w:hAnsi="Times New Roman"/>
                <w:sz w:val="22"/>
                <w:szCs w:val="22"/>
                <w:lang w:val="it-IT" w:eastAsia="it-IT"/>
              </w:rPr>
            </w:pPr>
            <w:r w:rsidRPr="006852DC">
              <w:rPr>
                <w:rFonts w:ascii="Times New Roman" w:hAnsi="Times New Roman"/>
                <w:sz w:val="22"/>
                <w:szCs w:val="22"/>
                <w:lang w:val="it-IT" w:eastAsia="it-IT"/>
              </w:rPr>
              <w:t>Regola di scadenza: il sistema richiede il cambio della password ogni 90 giorni;</w:t>
            </w:r>
          </w:p>
          <w:p w14:paraId="076F6379" w14:textId="77777777" w:rsidR="001C5E7E" w:rsidRPr="006852DC" w:rsidRDefault="001C5E7E" w:rsidP="006E7269">
            <w:pPr>
              <w:pStyle w:val="Puntoelenco"/>
              <w:rPr>
                <w:rFonts w:ascii="Times New Roman" w:hAnsi="Times New Roman"/>
                <w:sz w:val="22"/>
                <w:szCs w:val="22"/>
                <w:lang w:val="it-IT" w:eastAsia="it-IT"/>
              </w:rPr>
            </w:pPr>
            <w:r w:rsidRPr="006852DC">
              <w:rPr>
                <w:rFonts w:ascii="Times New Roman" w:hAnsi="Times New Roman"/>
                <w:sz w:val="22"/>
                <w:szCs w:val="22"/>
                <w:lang w:val="it-IT" w:eastAsia="it-IT"/>
              </w:rPr>
              <w:t>Regola di unicità: durante il cambio della password, il sistema rifiuta l’inserimento delle ultime quattro password inserite;</w:t>
            </w:r>
          </w:p>
          <w:p w14:paraId="5747D8CB" w14:textId="77777777" w:rsidR="001C5E7E" w:rsidRPr="006852DC" w:rsidRDefault="001C5E7E" w:rsidP="006E7269">
            <w:pPr>
              <w:pStyle w:val="Puntoelenco"/>
              <w:rPr>
                <w:rFonts w:ascii="Times New Roman" w:hAnsi="Times New Roman"/>
                <w:sz w:val="22"/>
                <w:szCs w:val="22"/>
                <w:lang w:val="it-IT" w:eastAsia="it-IT"/>
              </w:rPr>
            </w:pPr>
            <w:r w:rsidRPr="006852DC">
              <w:rPr>
                <w:rFonts w:ascii="Times New Roman" w:hAnsi="Times New Roman"/>
                <w:sz w:val="22"/>
                <w:szCs w:val="22"/>
                <w:lang w:val="it-IT" w:eastAsia="it-IT"/>
              </w:rPr>
              <w:t>Regola di blocco: il sistema blocca indefinitamente l’account dopo cinque tentativi falliti consecutivi di login.</w:t>
            </w:r>
          </w:p>
          <w:p w14:paraId="7A54DAA7" w14:textId="77777777" w:rsidR="001C5E7E" w:rsidRPr="006852DC" w:rsidRDefault="001C5E7E" w:rsidP="006E7269">
            <w:pPr>
              <w:pStyle w:val="StileBase"/>
              <w:rPr>
                <w:rFonts w:ascii="Times New Roman" w:hAnsi="Times New Roman"/>
                <w:sz w:val="22"/>
                <w:szCs w:val="22"/>
              </w:rPr>
            </w:pPr>
          </w:p>
          <w:p w14:paraId="245542FD"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La parola chiave deve essere mantenuta segreta dall’incaricato, quindi non può essere rivelata ad altri né memorizzata su supporti cartacei o con altre modalità facilmente accessibili.</w:t>
            </w:r>
          </w:p>
        </w:tc>
      </w:tr>
      <w:tr w:rsidR="001C5E7E" w:rsidRPr="006852DC" w14:paraId="760FBF09" w14:textId="77777777" w:rsidTr="00731759">
        <w:trPr>
          <w:cantSplit/>
        </w:trPr>
        <w:tc>
          <w:tcPr>
            <w:tcW w:w="534" w:type="dxa"/>
          </w:tcPr>
          <w:p w14:paraId="38436DF2" w14:textId="77777777" w:rsidR="001C5E7E" w:rsidRPr="006852DC" w:rsidRDefault="001C5E7E" w:rsidP="0035248A">
            <w:pPr>
              <w:jc w:val="center"/>
            </w:pPr>
            <w:r w:rsidRPr="006852DC">
              <w:rPr>
                <w:sz w:val="22"/>
                <w:szCs w:val="22"/>
              </w:rPr>
              <w:t>5</w:t>
            </w:r>
          </w:p>
        </w:tc>
        <w:tc>
          <w:tcPr>
            <w:tcW w:w="567" w:type="dxa"/>
          </w:tcPr>
          <w:p w14:paraId="0DDDAF43" w14:textId="77777777" w:rsidR="001C5E7E" w:rsidRPr="006852DC" w:rsidRDefault="001C5E7E" w:rsidP="0035248A">
            <w:pPr>
              <w:jc w:val="center"/>
            </w:pPr>
            <w:r w:rsidRPr="006852DC">
              <w:rPr>
                <w:sz w:val="22"/>
                <w:szCs w:val="22"/>
              </w:rPr>
              <w:t>7</w:t>
            </w:r>
          </w:p>
        </w:tc>
        <w:tc>
          <w:tcPr>
            <w:tcW w:w="455" w:type="dxa"/>
          </w:tcPr>
          <w:p w14:paraId="0C9968B9" w14:textId="77777777" w:rsidR="001C5E7E" w:rsidRPr="006852DC" w:rsidRDefault="001C5E7E" w:rsidP="0035248A">
            <w:pPr>
              <w:jc w:val="center"/>
            </w:pPr>
            <w:r w:rsidRPr="006852DC">
              <w:rPr>
                <w:sz w:val="22"/>
                <w:szCs w:val="22"/>
              </w:rPr>
              <w:t>3</w:t>
            </w:r>
          </w:p>
        </w:tc>
        <w:tc>
          <w:tcPr>
            <w:tcW w:w="962" w:type="dxa"/>
          </w:tcPr>
          <w:p w14:paraId="74532A57" w14:textId="77777777" w:rsidR="001C5E7E" w:rsidRPr="006852DC" w:rsidRDefault="001C5E7E" w:rsidP="0035248A">
            <w:pPr>
              <w:jc w:val="center"/>
            </w:pPr>
            <w:r w:rsidRPr="006852DC">
              <w:rPr>
                <w:sz w:val="22"/>
                <w:szCs w:val="22"/>
              </w:rPr>
              <w:t>M</w:t>
            </w:r>
          </w:p>
        </w:tc>
        <w:tc>
          <w:tcPr>
            <w:tcW w:w="3426" w:type="dxa"/>
          </w:tcPr>
          <w:p w14:paraId="358C4118" w14:textId="77777777" w:rsidR="001C5E7E" w:rsidRPr="006852DC" w:rsidRDefault="001C5E7E" w:rsidP="006E7269">
            <w:pPr>
              <w:jc w:val="both"/>
            </w:pPr>
            <w:r w:rsidRPr="006852DC">
              <w:rPr>
                <w:sz w:val="22"/>
                <w:szCs w:val="22"/>
              </w:rPr>
              <w:t>Assicurare che le credenziali delle utenze amministrative vengano sostituite con sufficiente frequenza (password aging).</w:t>
            </w:r>
          </w:p>
        </w:tc>
        <w:tc>
          <w:tcPr>
            <w:tcW w:w="4683" w:type="dxa"/>
          </w:tcPr>
          <w:p w14:paraId="60AA085D" w14:textId="77777777" w:rsidR="001C5E7E" w:rsidRPr="006852DC" w:rsidRDefault="001C5E7E" w:rsidP="006E7269">
            <w:pPr>
              <w:jc w:val="both"/>
            </w:pPr>
            <w:r w:rsidRPr="006852DC">
              <w:rPr>
                <w:sz w:val="22"/>
                <w:szCs w:val="22"/>
              </w:rPr>
              <w:t>Si veda quanto riportato al punto 5.7.1</w:t>
            </w:r>
          </w:p>
        </w:tc>
      </w:tr>
      <w:tr w:rsidR="001C5E7E" w:rsidRPr="006852DC" w14:paraId="15664BAD" w14:textId="77777777" w:rsidTr="00731759">
        <w:tc>
          <w:tcPr>
            <w:tcW w:w="534" w:type="dxa"/>
          </w:tcPr>
          <w:p w14:paraId="5520A1A6" w14:textId="77777777" w:rsidR="001C5E7E" w:rsidRPr="006852DC" w:rsidRDefault="001C5E7E" w:rsidP="0035248A">
            <w:pPr>
              <w:jc w:val="center"/>
            </w:pPr>
            <w:r w:rsidRPr="006852DC">
              <w:rPr>
                <w:sz w:val="22"/>
                <w:szCs w:val="22"/>
              </w:rPr>
              <w:t>5</w:t>
            </w:r>
          </w:p>
        </w:tc>
        <w:tc>
          <w:tcPr>
            <w:tcW w:w="567" w:type="dxa"/>
          </w:tcPr>
          <w:p w14:paraId="5FE62E00" w14:textId="77777777" w:rsidR="001C5E7E" w:rsidRPr="006852DC" w:rsidRDefault="001C5E7E" w:rsidP="0035248A">
            <w:pPr>
              <w:jc w:val="center"/>
            </w:pPr>
            <w:r w:rsidRPr="006852DC">
              <w:rPr>
                <w:sz w:val="22"/>
                <w:szCs w:val="22"/>
              </w:rPr>
              <w:t>7</w:t>
            </w:r>
          </w:p>
        </w:tc>
        <w:tc>
          <w:tcPr>
            <w:tcW w:w="455" w:type="dxa"/>
          </w:tcPr>
          <w:p w14:paraId="1C7FA7E5" w14:textId="77777777" w:rsidR="001C5E7E" w:rsidRPr="006852DC" w:rsidRDefault="001C5E7E" w:rsidP="0035248A">
            <w:pPr>
              <w:jc w:val="center"/>
            </w:pPr>
            <w:r w:rsidRPr="006852DC">
              <w:rPr>
                <w:sz w:val="22"/>
                <w:szCs w:val="22"/>
              </w:rPr>
              <w:t>4</w:t>
            </w:r>
          </w:p>
        </w:tc>
        <w:tc>
          <w:tcPr>
            <w:tcW w:w="962" w:type="dxa"/>
          </w:tcPr>
          <w:p w14:paraId="6858B343" w14:textId="77777777" w:rsidR="001C5E7E" w:rsidRPr="006852DC" w:rsidRDefault="001C5E7E" w:rsidP="0035248A">
            <w:pPr>
              <w:jc w:val="center"/>
            </w:pPr>
            <w:r w:rsidRPr="006852DC">
              <w:rPr>
                <w:sz w:val="22"/>
                <w:szCs w:val="22"/>
              </w:rPr>
              <w:t>M</w:t>
            </w:r>
          </w:p>
        </w:tc>
        <w:tc>
          <w:tcPr>
            <w:tcW w:w="3426" w:type="dxa"/>
          </w:tcPr>
          <w:p w14:paraId="2DE1FE96" w14:textId="77777777" w:rsidR="001C5E7E" w:rsidRPr="006852DC" w:rsidRDefault="001C5E7E" w:rsidP="006E7269">
            <w:pPr>
              <w:jc w:val="both"/>
            </w:pPr>
            <w:r w:rsidRPr="006852DC">
              <w:rPr>
                <w:sz w:val="22"/>
                <w:szCs w:val="22"/>
              </w:rPr>
              <w:t>Impedire che credenziali già utilizzate possano essere riutilizzate a breve distanza di tempo (password history).</w:t>
            </w:r>
          </w:p>
        </w:tc>
        <w:tc>
          <w:tcPr>
            <w:tcW w:w="4683" w:type="dxa"/>
          </w:tcPr>
          <w:p w14:paraId="51F093E3" w14:textId="77777777" w:rsidR="001C5E7E" w:rsidRPr="006852DC" w:rsidRDefault="001C5E7E" w:rsidP="006E7269">
            <w:pPr>
              <w:jc w:val="both"/>
            </w:pPr>
            <w:r w:rsidRPr="006852DC">
              <w:rPr>
                <w:sz w:val="22"/>
                <w:szCs w:val="22"/>
              </w:rPr>
              <w:t>Si veda quanto riportato al punto 5.7.1</w:t>
            </w:r>
          </w:p>
        </w:tc>
      </w:tr>
      <w:tr w:rsidR="001C5E7E" w:rsidRPr="006852DC" w14:paraId="556D4EAA" w14:textId="77777777" w:rsidTr="00731759">
        <w:tc>
          <w:tcPr>
            <w:tcW w:w="534" w:type="dxa"/>
          </w:tcPr>
          <w:p w14:paraId="1071E805" w14:textId="77777777" w:rsidR="001C5E7E" w:rsidRPr="006852DC" w:rsidRDefault="001C5E7E" w:rsidP="0035248A">
            <w:pPr>
              <w:jc w:val="center"/>
            </w:pPr>
            <w:r w:rsidRPr="006852DC">
              <w:rPr>
                <w:sz w:val="22"/>
                <w:szCs w:val="22"/>
              </w:rPr>
              <w:t>5</w:t>
            </w:r>
          </w:p>
        </w:tc>
        <w:tc>
          <w:tcPr>
            <w:tcW w:w="567" w:type="dxa"/>
          </w:tcPr>
          <w:p w14:paraId="7CDEB5D2" w14:textId="77777777" w:rsidR="001C5E7E" w:rsidRPr="006852DC" w:rsidRDefault="001C5E7E" w:rsidP="0035248A">
            <w:pPr>
              <w:jc w:val="center"/>
            </w:pPr>
            <w:r w:rsidRPr="006852DC">
              <w:rPr>
                <w:sz w:val="22"/>
                <w:szCs w:val="22"/>
              </w:rPr>
              <w:t>10</w:t>
            </w:r>
          </w:p>
        </w:tc>
        <w:tc>
          <w:tcPr>
            <w:tcW w:w="455" w:type="dxa"/>
          </w:tcPr>
          <w:p w14:paraId="06F2275D" w14:textId="77777777" w:rsidR="001C5E7E" w:rsidRPr="006852DC" w:rsidRDefault="001C5E7E" w:rsidP="0035248A">
            <w:pPr>
              <w:jc w:val="center"/>
            </w:pPr>
            <w:r w:rsidRPr="006852DC">
              <w:rPr>
                <w:sz w:val="22"/>
                <w:szCs w:val="22"/>
              </w:rPr>
              <w:t>1</w:t>
            </w:r>
          </w:p>
        </w:tc>
        <w:tc>
          <w:tcPr>
            <w:tcW w:w="962" w:type="dxa"/>
          </w:tcPr>
          <w:p w14:paraId="12DCC7D2" w14:textId="77777777" w:rsidR="001C5E7E" w:rsidRPr="006852DC" w:rsidRDefault="001C5E7E" w:rsidP="0035248A">
            <w:pPr>
              <w:jc w:val="center"/>
            </w:pPr>
            <w:r w:rsidRPr="006852DC">
              <w:rPr>
                <w:sz w:val="22"/>
                <w:szCs w:val="22"/>
              </w:rPr>
              <w:t>M</w:t>
            </w:r>
          </w:p>
        </w:tc>
        <w:tc>
          <w:tcPr>
            <w:tcW w:w="3426" w:type="dxa"/>
          </w:tcPr>
          <w:p w14:paraId="3AEA7D22" w14:textId="77777777" w:rsidR="001C5E7E" w:rsidRPr="006852DC" w:rsidRDefault="001C5E7E" w:rsidP="006E7269">
            <w:pPr>
              <w:jc w:val="both"/>
            </w:pPr>
            <w:r w:rsidRPr="006852DC">
              <w:rPr>
                <w:sz w:val="22"/>
                <w:szCs w:val="22"/>
              </w:rPr>
              <w:t>Assicurare la completa distinzione tra utenze privilegiate e non privilegiate degli amministratori, alle quali debbono corrispondere credenziali diverse.</w:t>
            </w:r>
          </w:p>
        </w:tc>
        <w:tc>
          <w:tcPr>
            <w:tcW w:w="4683" w:type="dxa"/>
          </w:tcPr>
          <w:p w14:paraId="50CF63E2"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venga effettuata una completa distinzione tra utenze privilegiate e non privilegiate dei tecnici individuati come amministratori di sistema, ai quali devono corrispondere credenziali diverse e nominative. In particolare, devono essere assegnate credenziali distinte per l’accesso alle applicazioni end-user da quelle per l’accesso amministrativo ai sistemi </w:t>
            </w:r>
            <w:r w:rsidRPr="006852DC">
              <w:rPr>
                <w:rFonts w:ascii="Times New Roman" w:hAnsi="Times New Roman"/>
                <w:sz w:val="22"/>
                <w:szCs w:val="22"/>
              </w:rPr>
              <w:lastRenderedPageBreak/>
              <w:t>(RDBMS, apparati e apparecchiature, ecc.).</w:t>
            </w:r>
          </w:p>
          <w:p w14:paraId="3F37A979"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Qualora il fornitore abbia anche compiti di DBA questo livello di autenticazione dovrà essere recepito anche dall’ambiente Database.</w:t>
            </w:r>
          </w:p>
        </w:tc>
      </w:tr>
      <w:tr w:rsidR="001C5E7E" w:rsidRPr="006852DC" w14:paraId="449E6984" w14:textId="77777777" w:rsidTr="00731759">
        <w:tc>
          <w:tcPr>
            <w:tcW w:w="534" w:type="dxa"/>
          </w:tcPr>
          <w:p w14:paraId="5D6FA314" w14:textId="77777777" w:rsidR="001C5E7E" w:rsidRPr="006852DC" w:rsidRDefault="001C5E7E" w:rsidP="0035248A">
            <w:pPr>
              <w:jc w:val="center"/>
            </w:pPr>
            <w:r w:rsidRPr="006852DC">
              <w:rPr>
                <w:sz w:val="22"/>
                <w:szCs w:val="22"/>
              </w:rPr>
              <w:lastRenderedPageBreak/>
              <w:t>5</w:t>
            </w:r>
          </w:p>
        </w:tc>
        <w:tc>
          <w:tcPr>
            <w:tcW w:w="567" w:type="dxa"/>
          </w:tcPr>
          <w:p w14:paraId="1ED00F82" w14:textId="77777777" w:rsidR="001C5E7E" w:rsidRPr="006852DC" w:rsidRDefault="001C5E7E" w:rsidP="0035248A">
            <w:pPr>
              <w:jc w:val="center"/>
            </w:pPr>
            <w:r w:rsidRPr="006852DC">
              <w:rPr>
                <w:sz w:val="22"/>
                <w:szCs w:val="22"/>
              </w:rPr>
              <w:t>10</w:t>
            </w:r>
          </w:p>
        </w:tc>
        <w:tc>
          <w:tcPr>
            <w:tcW w:w="455" w:type="dxa"/>
          </w:tcPr>
          <w:p w14:paraId="2EEFAE84" w14:textId="77777777" w:rsidR="001C5E7E" w:rsidRPr="006852DC" w:rsidRDefault="001C5E7E" w:rsidP="0035248A">
            <w:pPr>
              <w:jc w:val="center"/>
            </w:pPr>
            <w:r w:rsidRPr="006852DC">
              <w:rPr>
                <w:sz w:val="22"/>
                <w:szCs w:val="22"/>
              </w:rPr>
              <w:t>2</w:t>
            </w:r>
          </w:p>
        </w:tc>
        <w:tc>
          <w:tcPr>
            <w:tcW w:w="962" w:type="dxa"/>
          </w:tcPr>
          <w:p w14:paraId="3C06D1F3" w14:textId="77777777" w:rsidR="001C5E7E" w:rsidRPr="006852DC" w:rsidRDefault="001C5E7E" w:rsidP="0035248A">
            <w:pPr>
              <w:jc w:val="center"/>
            </w:pPr>
            <w:r w:rsidRPr="006852DC">
              <w:rPr>
                <w:sz w:val="22"/>
                <w:szCs w:val="22"/>
              </w:rPr>
              <w:t>M</w:t>
            </w:r>
          </w:p>
        </w:tc>
        <w:tc>
          <w:tcPr>
            <w:tcW w:w="3426" w:type="dxa"/>
          </w:tcPr>
          <w:p w14:paraId="6CB12281" w14:textId="77777777" w:rsidR="001C5E7E" w:rsidRPr="006852DC" w:rsidRDefault="001C5E7E" w:rsidP="006E7269">
            <w:pPr>
              <w:jc w:val="both"/>
            </w:pPr>
            <w:r w:rsidRPr="006852DC">
              <w:rPr>
                <w:sz w:val="22"/>
                <w:szCs w:val="22"/>
              </w:rPr>
              <w:t>Tutte le utenze, in particolare quelle amministrative, debbono essere nominative e riconducibili ad una sola persona.</w:t>
            </w:r>
          </w:p>
        </w:tc>
        <w:tc>
          <w:tcPr>
            <w:tcW w:w="4683" w:type="dxa"/>
          </w:tcPr>
          <w:p w14:paraId="628596C9" w14:textId="77777777" w:rsidR="001C5E7E" w:rsidRPr="006852DC" w:rsidRDefault="001C5E7E" w:rsidP="006E7269">
            <w:pPr>
              <w:jc w:val="both"/>
            </w:pPr>
            <w:r w:rsidRPr="006852DC">
              <w:rPr>
                <w:sz w:val="22"/>
                <w:szCs w:val="22"/>
              </w:rPr>
              <w:t>Si veda quanto riportato al punto 5.1.1</w:t>
            </w:r>
          </w:p>
          <w:p w14:paraId="39F69AD3" w14:textId="77777777" w:rsidR="001C5E7E" w:rsidRPr="006852DC" w:rsidRDefault="001C5E7E" w:rsidP="00731759">
            <w:pPr>
              <w:jc w:val="both"/>
            </w:pPr>
            <w:r w:rsidRPr="006852DC">
              <w:t xml:space="preserve">Per quanto attiene la definizione delle utenze autorizzate per il fornitore, queste potranno essere definite sul sistema di autenticazione AD </w:t>
            </w:r>
            <w:r>
              <w:t>dell’AZIENDA.</w:t>
            </w:r>
          </w:p>
        </w:tc>
      </w:tr>
      <w:tr w:rsidR="001C5E7E" w:rsidRPr="006852DC" w14:paraId="42D2D3B4" w14:textId="77777777" w:rsidTr="00731759">
        <w:trPr>
          <w:cantSplit/>
        </w:trPr>
        <w:tc>
          <w:tcPr>
            <w:tcW w:w="534" w:type="dxa"/>
          </w:tcPr>
          <w:p w14:paraId="0C42D721" w14:textId="77777777" w:rsidR="001C5E7E" w:rsidRPr="006852DC" w:rsidRDefault="001C5E7E" w:rsidP="0035248A">
            <w:pPr>
              <w:jc w:val="center"/>
            </w:pPr>
            <w:r w:rsidRPr="006852DC">
              <w:rPr>
                <w:sz w:val="22"/>
                <w:szCs w:val="22"/>
              </w:rPr>
              <w:t>5</w:t>
            </w:r>
          </w:p>
        </w:tc>
        <w:tc>
          <w:tcPr>
            <w:tcW w:w="567" w:type="dxa"/>
          </w:tcPr>
          <w:p w14:paraId="7B43CF39" w14:textId="77777777" w:rsidR="001C5E7E" w:rsidRPr="006852DC" w:rsidRDefault="001C5E7E" w:rsidP="0035248A">
            <w:pPr>
              <w:jc w:val="center"/>
            </w:pPr>
            <w:r w:rsidRPr="006852DC">
              <w:rPr>
                <w:sz w:val="22"/>
                <w:szCs w:val="22"/>
              </w:rPr>
              <w:t>10</w:t>
            </w:r>
          </w:p>
        </w:tc>
        <w:tc>
          <w:tcPr>
            <w:tcW w:w="455" w:type="dxa"/>
          </w:tcPr>
          <w:p w14:paraId="7371AD6C" w14:textId="77777777" w:rsidR="001C5E7E" w:rsidRPr="006852DC" w:rsidRDefault="001C5E7E" w:rsidP="0035248A">
            <w:pPr>
              <w:jc w:val="center"/>
            </w:pPr>
            <w:r w:rsidRPr="006852DC">
              <w:rPr>
                <w:sz w:val="22"/>
                <w:szCs w:val="22"/>
              </w:rPr>
              <w:t>3</w:t>
            </w:r>
          </w:p>
        </w:tc>
        <w:tc>
          <w:tcPr>
            <w:tcW w:w="962" w:type="dxa"/>
          </w:tcPr>
          <w:p w14:paraId="6B1701D7" w14:textId="77777777" w:rsidR="001C5E7E" w:rsidRPr="006852DC" w:rsidRDefault="001C5E7E" w:rsidP="0035248A">
            <w:pPr>
              <w:jc w:val="center"/>
            </w:pPr>
            <w:r w:rsidRPr="006852DC">
              <w:rPr>
                <w:sz w:val="22"/>
                <w:szCs w:val="22"/>
              </w:rPr>
              <w:t>M</w:t>
            </w:r>
          </w:p>
        </w:tc>
        <w:tc>
          <w:tcPr>
            <w:tcW w:w="3426" w:type="dxa"/>
          </w:tcPr>
          <w:p w14:paraId="6CAE8DD0" w14:textId="77777777" w:rsidR="001C5E7E" w:rsidRPr="006852DC" w:rsidRDefault="001C5E7E" w:rsidP="006E7269">
            <w:pPr>
              <w:jc w:val="both"/>
            </w:pPr>
            <w:r w:rsidRPr="006852DC">
              <w:rPr>
                <w:sz w:val="22"/>
                <w:szCs w:val="22"/>
              </w:rPr>
              <w:t>Le utenze amministrative anonime, quali "root" di UNIX o "Administrator" di Windows, debbono essere utilizzate solo per le situazioni di emergenza e le relative credenziali debbono essere gestite in modo da assicurare l'imputabilità di chi ne fa uso.</w:t>
            </w:r>
          </w:p>
        </w:tc>
        <w:tc>
          <w:tcPr>
            <w:tcW w:w="4683" w:type="dxa"/>
          </w:tcPr>
          <w:p w14:paraId="7F835660"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le utenze amministrative anonime preimpostate sui sistemi (come ad esempio “root” di Unix oppure “Administrator” di Windows) non vengano mai utilizzate.</w:t>
            </w:r>
          </w:p>
          <w:p w14:paraId="6C959DC7"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 xml:space="preserve">Nel caso ciò non sia possibile, è richiesto alla ditta dettagliare i motivi e per quali operazioni ciò non è possibile. In tal caso, è richiesto al fornitore che mantenga un registro in cui annotare il nominativo del tecnico che ha fatto uso delle credenziali amministrative anonime. Tale registro dovrà essere messo a disposizione </w:t>
            </w:r>
            <w:r w:rsidRPr="004E51CB">
              <w:rPr>
                <w:rFonts w:ascii="Times New Roman" w:hAnsi="Times New Roman"/>
                <w:sz w:val="22"/>
                <w:szCs w:val="22"/>
              </w:rPr>
              <w:t>dell’AZIENDA</w:t>
            </w:r>
            <w:r w:rsidRPr="006852DC">
              <w:rPr>
                <w:rFonts w:ascii="Times New Roman" w:hAnsi="Times New Roman"/>
                <w:sz w:val="22"/>
                <w:szCs w:val="22"/>
              </w:rPr>
              <w:t xml:space="preserve"> in qualunque momento ed in qualunque condizione; nel caso di cessazione del rapporto contrattuale il registro dovrà essere c</w:t>
            </w:r>
            <w:r>
              <w:rPr>
                <w:rFonts w:ascii="Times New Roman" w:hAnsi="Times New Roman"/>
                <w:sz w:val="22"/>
                <w:szCs w:val="22"/>
              </w:rPr>
              <w:t xml:space="preserve">onservato per ulteriori 6 mesi </w:t>
            </w:r>
            <w:r w:rsidRPr="006852DC">
              <w:rPr>
                <w:rFonts w:ascii="Times New Roman" w:hAnsi="Times New Roman"/>
                <w:sz w:val="22"/>
                <w:szCs w:val="22"/>
              </w:rPr>
              <w:t xml:space="preserve">senza oneri per </w:t>
            </w:r>
            <w:proofErr w:type="gramStart"/>
            <w:r>
              <w:rPr>
                <w:rFonts w:ascii="Times New Roman" w:hAnsi="Times New Roman"/>
                <w:sz w:val="22"/>
                <w:szCs w:val="22"/>
              </w:rPr>
              <w:t>l’AZIENDA</w:t>
            </w:r>
            <w:r w:rsidRPr="006852DC">
              <w:rPr>
                <w:rFonts w:ascii="Times New Roman" w:hAnsi="Times New Roman"/>
                <w:sz w:val="22"/>
                <w:szCs w:val="22"/>
              </w:rPr>
              <w:t xml:space="preserve"> .</w:t>
            </w:r>
            <w:proofErr w:type="gramEnd"/>
          </w:p>
        </w:tc>
      </w:tr>
      <w:tr w:rsidR="001C5E7E" w:rsidRPr="006852DC" w14:paraId="7D7B302D" w14:textId="77777777" w:rsidTr="00731759">
        <w:tc>
          <w:tcPr>
            <w:tcW w:w="534" w:type="dxa"/>
          </w:tcPr>
          <w:p w14:paraId="2D107656" w14:textId="77777777" w:rsidR="001C5E7E" w:rsidRPr="006852DC" w:rsidRDefault="001C5E7E" w:rsidP="0035248A">
            <w:pPr>
              <w:jc w:val="center"/>
            </w:pPr>
            <w:r w:rsidRPr="006852DC">
              <w:rPr>
                <w:sz w:val="22"/>
                <w:szCs w:val="22"/>
              </w:rPr>
              <w:t>5</w:t>
            </w:r>
          </w:p>
        </w:tc>
        <w:tc>
          <w:tcPr>
            <w:tcW w:w="567" w:type="dxa"/>
          </w:tcPr>
          <w:p w14:paraId="6B9881D4" w14:textId="77777777" w:rsidR="001C5E7E" w:rsidRPr="006852DC" w:rsidRDefault="001C5E7E" w:rsidP="0035248A">
            <w:pPr>
              <w:jc w:val="center"/>
            </w:pPr>
            <w:r w:rsidRPr="006852DC">
              <w:rPr>
                <w:sz w:val="22"/>
                <w:szCs w:val="22"/>
              </w:rPr>
              <w:t>11</w:t>
            </w:r>
          </w:p>
        </w:tc>
        <w:tc>
          <w:tcPr>
            <w:tcW w:w="455" w:type="dxa"/>
          </w:tcPr>
          <w:p w14:paraId="54B991E2" w14:textId="77777777" w:rsidR="001C5E7E" w:rsidRPr="006852DC" w:rsidRDefault="001C5E7E" w:rsidP="0035248A">
            <w:pPr>
              <w:jc w:val="center"/>
            </w:pPr>
            <w:r w:rsidRPr="006852DC">
              <w:rPr>
                <w:sz w:val="22"/>
                <w:szCs w:val="22"/>
              </w:rPr>
              <w:t>1</w:t>
            </w:r>
          </w:p>
        </w:tc>
        <w:tc>
          <w:tcPr>
            <w:tcW w:w="962" w:type="dxa"/>
          </w:tcPr>
          <w:p w14:paraId="6E1E6C48" w14:textId="77777777" w:rsidR="001C5E7E" w:rsidRPr="006852DC" w:rsidRDefault="001C5E7E" w:rsidP="0035248A">
            <w:pPr>
              <w:jc w:val="center"/>
            </w:pPr>
            <w:r w:rsidRPr="006852DC">
              <w:rPr>
                <w:sz w:val="22"/>
                <w:szCs w:val="22"/>
              </w:rPr>
              <w:t>M</w:t>
            </w:r>
          </w:p>
        </w:tc>
        <w:tc>
          <w:tcPr>
            <w:tcW w:w="3426" w:type="dxa"/>
          </w:tcPr>
          <w:p w14:paraId="202CF68D" w14:textId="77777777" w:rsidR="001C5E7E" w:rsidRPr="006852DC" w:rsidRDefault="001C5E7E" w:rsidP="006E7269">
            <w:pPr>
              <w:jc w:val="both"/>
            </w:pPr>
            <w:r w:rsidRPr="006852DC">
              <w:rPr>
                <w:sz w:val="22"/>
                <w:szCs w:val="22"/>
              </w:rPr>
              <w:t>Conservare le credenziali amministrative in modo da garantirne disponibilità e riservatezza.</w:t>
            </w:r>
          </w:p>
        </w:tc>
        <w:tc>
          <w:tcPr>
            <w:tcW w:w="4683" w:type="dxa"/>
          </w:tcPr>
          <w:p w14:paraId="77FB4461" w14:textId="77777777" w:rsidR="001C5E7E" w:rsidRPr="006852DC" w:rsidRDefault="001C5E7E" w:rsidP="006E7269">
            <w:pPr>
              <w:jc w:val="both"/>
            </w:pPr>
            <w:r w:rsidRPr="006852DC">
              <w:rPr>
                <w:sz w:val="22"/>
                <w:szCs w:val="22"/>
              </w:rPr>
              <w:t>La parola chiave deve essere mantenuta segreta dall’incaricato, quindi non può essere rivelata ad altri né memorizzata su supporti cartacei o con altre modalità facilmente accessibili.</w:t>
            </w:r>
          </w:p>
        </w:tc>
      </w:tr>
      <w:tr w:rsidR="001C5E7E" w:rsidRPr="006852DC" w14:paraId="610C3B2E" w14:textId="77777777" w:rsidTr="00731759">
        <w:tc>
          <w:tcPr>
            <w:tcW w:w="534" w:type="dxa"/>
          </w:tcPr>
          <w:p w14:paraId="79F420C3" w14:textId="77777777" w:rsidR="001C5E7E" w:rsidRPr="006852DC" w:rsidRDefault="001C5E7E" w:rsidP="0035248A">
            <w:pPr>
              <w:jc w:val="center"/>
            </w:pPr>
            <w:r w:rsidRPr="006852DC">
              <w:rPr>
                <w:sz w:val="22"/>
                <w:szCs w:val="22"/>
              </w:rPr>
              <w:t>5</w:t>
            </w:r>
          </w:p>
        </w:tc>
        <w:tc>
          <w:tcPr>
            <w:tcW w:w="567" w:type="dxa"/>
          </w:tcPr>
          <w:p w14:paraId="2599C0C4" w14:textId="77777777" w:rsidR="001C5E7E" w:rsidRPr="006852DC" w:rsidRDefault="001C5E7E" w:rsidP="0035248A">
            <w:pPr>
              <w:jc w:val="center"/>
            </w:pPr>
            <w:r w:rsidRPr="006852DC">
              <w:rPr>
                <w:sz w:val="22"/>
                <w:szCs w:val="22"/>
              </w:rPr>
              <w:t>11</w:t>
            </w:r>
          </w:p>
        </w:tc>
        <w:tc>
          <w:tcPr>
            <w:tcW w:w="455" w:type="dxa"/>
          </w:tcPr>
          <w:p w14:paraId="1684F6A6" w14:textId="77777777" w:rsidR="001C5E7E" w:rsidRPr="006852DC" w:rsidRDefault="001C5E7E" w:rsidP="0035248A">
            <w:pPr>
              <w:jc w:val="center"/>
            </w:pPr>
            <w:r w:rsidRPr="006852DC">
              <w:rPr>
                <w:sz w:val="22"/>
                <w:szCs w:val="22"/>
              </w:rPr>
              <w:t>2</w:t>
            </w:r>
          </w:p>
        </w:tc>
        <w:tc>
          <w:tcPr>
            <w:tcW w:w="962" w:type="dxa"/>
          </w:tcPr>
          <w:p w14:paraId="05F6F0CF" w14:textId="77777777" w:rsidR="001C5E7E" w:rsidRPr="006852DC" w:rsidRDefault="001C5E7E" w:rsidP="0035248A">
            <w:pPr>
              <w:jc w:val="center"/>
            </w:pPr>
            <w:r w:rsidRPr="006852DC">
              <w:rPr>
                <w:sz w:val="22"/>
                <w:szCs w:val="22"/>
              </w:rPr>
              <w:t>M</w:t>
            </w:r>
          </w:p>
        </w:tc>
        <w:tc>
          <w:tcPr>
            <w:tcW w:w="3426" w:type="dxa"/>
          </w:tcPr>
          <w:p w14:paraId="6D80F902" w14:textId="77777777" w:rsidR="001C5E7E" w:rsidRPr="006852DC" w:rsidRDefault="001C5E7E" w:rsidP="006E7269">
            <w:pPr>
              <w:jc w:val="both"/>
            </w:pPr>
            <w:r w:rsidRPr="006852DC">
              <w:rPr>
                <w:sz w:val="22"/>
                <w:szCs w:val="22"/>
              </w:rPr>
              <w:t>Se per l'autenticazione si utilizzano certificati digitali, garantire che le chiavi private siano adeguatamente protette.</w:t>
            </w:r>
          </w:p>
        </w:tc>
        <w:tc>
          <w:tcPr>
            <w:tcW w:w="4683" w:type="dxa"/>
          </w:tcPr>
          <w:p w14:paraId="07DDAA55" w14:textId="77777777" w:rsidR="001C5E7E" w:rsidRPr="006852DC" w:rsidRDefault="001C5E7E" w:rsidP="006E7269">
            <w:pPr>
              <w:jc w:val="both"/>
            </w:pPr>
            <w:proofErr w:type="gramStart"/>
            <w:r w:rsidRPr="006852DC">
              <w:rPr>
                <w:sz w:val="22"/>
                <w:szCs w:val="22"/>
              </w:rPr>
              <w:t>E’</w:t>
            </w:r>
            <w:proofErr w:type="gramEnd"/>
            <w:r w:rsidRPr="006852DC">
              <w:rPr>
                <w:sz w:val="22"/>
                <w:szCs w:val="22"/>
              </w:rPr>
              <w:t xml:space="preserve"> richiesto che, qualora per l’autenticazione si utilizzino certificati digitali, le chiavi private siano adeguatamente protette.</w:t>
            </w:r>
          </w:p>
          <w:p w14:paraId="5DDC21DE" w14:textId="77777777" w:rsidR="001C5E7E" w:rsidRPr="006852DC" w:rsidRDefault="001C5E7E" w:rsidP="006E7269">
            <w:pPr>
              <w:jc w:val="both"/>
            </w:pPr>
            <w:r w:rsidRPr="006852DC">
              <w:rPr>
                <w:sz w:val="22"/>
                <w:szCs w:val="22"/>
              </w:rPr>
              <w:t xml:space="preserve">Al fornitore aggiudicatario verrà richiesto di descrivere le misure di sicurezza che adotta per garantire tale misura, concordandole con </w:t>
            </w:r>
            <w:r>
              <w:rPr>
                <w:sz w:val="22"/>
                <w:szCs w:val="22"/>
              </w:rPr>
              <w:t>l’AZIENDA.</w:t>
            </w:r>
          </w:p>
        </w:tc>
      </w:tr>
    </w:tbl>
    <w:p w14:paraId="2D474561" w14:textId="77777777" w:rsidR="001C5E7E" w:rsidRPr="006852DC" w:rsidRDefault="001C5E7E" w:rsidP="00C451C2">
      <w:pPr>
        <w:rPr>
          <w:sz w:val="22"/>
          <w:szCs w:val="22"/>
        </w:rPr>
      </w:pPr>
    </w:p>
    <w:p w14:paraId="223D62C5" w14:textId="77777777" w:rsidR="001C5E7E" w:rsidRPr="006852DC" w:rsidRDefault="001C5E7E" w:rsidP="00C451C2">
      <w:pPr>
        <w:rPr>
          <w:b/>
          <w:sz w:val="22"/>
          <w:szCs w:val="22"/>
        </w:rPr>
      </w:pPr>
      <w:r w:rsidRPr="006852DC">
        <w:rPr>
          <w:b/>
          <w:sz w:val="22"/>
          <w:szCs w:val="22"/>
        </w:rPr>
        <w:t>ABSC 8 (CSC 8): DIFESE CONTRO I MALWARE</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
        <w:gridCol w:w="455"/>
        <w:gridCol w:w="962"/>
        <w:gridCol w:w="3398"/>
        <w:gridCol w:w="4704"/>
      </w:tblGrid>
      <w:tr w:rsidR="001C5E7E" w:rsidRPr="006852DC" w14:paraId="56D0BC22" w14:textId="77777777" w:rsidTr="00731759">
        <w:trPr>
          <w:tblHeader/>
        </w:trPr>
        <w:tc>
          <w:tcPr>
            <w:tcW w:w="1556" w:type="dxa"/>
            <w:gridSpan w:val="3"/>
          </w:tcPr>
          <w:p w14:paraId="2802F2D0" w14:textId="77777777" w:rsidR="001C5E7E" w:rsidRPr="006852DC" w:rsidRDefault="001C5E7E" w:rsidP="0035248A">
            <w:pPr>
              <w:jc w:val="center"/>
              <w:rPr>
                <w:b/>
              </w:rPr>
            </w:pPr>
            <w:r w:rsidRPr="006852DC">
              <w:rPr>
                <w:b/>
                <w:sz w:val="22"/>
                <w:szCs w:val="22"/>
              </w:rPr>
              <w:t>ABSC_ID</w:t>
            </w:r>
          </w:p>
        </w:tc>
        <w:tc>
          <w:tcPr>
            <w:tcW w:w="962" w:type="dxa"/>
          </w:tcPr>
          <w:p w14:paraId="1429E7D6" w14:textId="77777777" w:rsidR="001C5E7E" w:rsidRPr="006852DC" w:rsidRDefault="001C5E7E" w:rsidP="0035248A">
            <w:pPr>
              <w:jc w:val="center"/>
              <w:rPr>
                <w:b/>
              </w:rPr>
            </w:pPr>
            <w:r w:rsidRPr="006852DC">
              <w:rPr>
                <w:b/>
                <w:sz w:val="22"/>
                <w:szCs w:val="22"/>
              </w:rPr>
              <w:t>Livello</w:t>
            </w:r>
          </w:p>
        </w:tc>
        <w:tc>
          <w:tcPr>
            <w:tcW w:w="3398" w:type="dxa"/>
          </w:tcPr>
          <w:p w14:paraId="26AFC127" w14:textId="77777777" w:rsidR="001C5E7E" w:rsidRPr="006852DC" w:rsidRDefault="001C5E7E" w:rsidP="0035248A">
            <w:pPr>
              <w:jc w:val="center"/>
              <w:rPr>
                <w:b/>
              </w:rPr>
            </w:pPr>
            <w:r w:rsidRPr="006852DC">
              <w:rPr>
                <w:b/>
                <w:sz w:val="22"/>
                <w:szCs w:val="22"/>
              </w:rPr>
              <w:t>Descrizione</w:t>
            </w:r>
          </w:p>
        </w:tc>
        <w:tc>
          <w:tcPr>
            <w:tcW w:w="4704" w:type="dxa"/>
          </w:tcPr>
          <w:p w14:paraId="3F91C8CA" w14:textId="77777777" w:rsidR="001C5E7E" w:rsidRPr="006852DC" w:rsidRDefault="001C5E7E" w:rsidP="0035248A">
            <w:pPr>
              <w:jc w:val="center"/>
              <w:rPr>
                <w:b/>
              </w:rPr>
            </w:pPr>
            <w:r w:rsidRPr="006852DC">
              <w:rPr>
                <w:b/>
                <w:sz w:val="22"/>
                <w:szCs w:val="22"/>
              </w:rPr>
              <w:t xml:space="preserve">Disposizioni di sicurezza </w:t>
            </w:r>
            <w:r>
              <w:rPr>
                <w:b/>
                <w:sz w:val="22"/>
                <w:szCs w:val="22"/>
              </w:rPr>
              <w:t>dell’AZIENDA</w:t>
            </w:r>
          </w:p>
        </w:tc>
      </w:tr>
      <w:tr w:rsidR="001C5E7E" w:rsidRPr="006852DC" w14:paraId="787A3D25" w14:textId="77777777" w:rsidTr="00731759">
        <w:tc>
          <w:tcPr>
            <w:tcW w:w="534" w:type="dxa"/>
          </w:tcPr>
          <w:p w14:paraId="20CE3A85" w14:textId="77777777" w:rsidR="001C5E7E" w:rsidRPr="006852DC" w:rsidRDefault="001C5E7E" w:rsidP="0035248A">
            <w:pPr>
              <w:jc w:val="center"/>
            </w:pPr>
            <w:r w:rsidRPr="006852DC">
              <w:rPr>
                <w:sz w:val="22"/>
                <w:szCs w:val="22"/>
              </w:rPr>
              <w:t>8</w:t>
            </w:r>
          </w:p>
        </w:tc>
        <w:tc>
          <w:tcPr>
            <w:tcW w:w="567" w:type="dxa"/>
          </w:tcPr>
          <w:p w14:paraId="22A7D5D0" w14:textId="77777777" w:rsidR="001C5E7E" w:rsidRPr="006852DC" w:rsidRDefault="001C5E7E" w:rsidP="0035248A">
            <w:pPr>
              <w:jc w:val="center"/>
            </w:pPr>
            <w:r w:rsidRPr="006852DC">
              <w:rPr>
                <w:sz w:val="22"/>
                <w:szCs w:val="22"/>
              </w:rPr>
              <w:t>1</w:t>
            </w:r>
          </w:p>
        </w:tc>
        <w:tc>
          <w:tcPr>
            <w:tcW w:w="455" w:type="dxa"/>
          </w:tcPr>
          <w:p w14:paraId="1BC249B5" w14:textId="77777777" w:rsidR="001C5E7E" w:rsidRPr="006852DC" w:rsidRDefault="001C5E7E" w:rsidP="0035248A">
            <w:pPr>
              <w:jc w:val="center"/>
            </w:pPr>
            <w:r w:rsidRPr="006852DC">
              <w:rPr>
                <w:sz w:val="22"/>
                <w:szCs w:val="22"/>
              </w:rPr>
              <w:t>1</w:t>
            </w:r>
          </w:p>
        </w:tc>
        <w:tc>
          <w:tcPr>
            <w:tcW w:w="962" w:type="dxa"/>
          </w:tcPr>
          <w:p w14:paraId="079260A0" w14:textId="77777777" w:rsidR="001C5E7E" w:rsidRPr="006852DC" w:rsidRDefault="001C5E7E" w:rsidP="0035248A">
            <w:pPr>
              <w:jc w:val="center"/>
            </w:pPr>
            <w:r w:rsidRPr="006852DC">
              <w:rPr>
                <w:sz w:val="22"/>
                <w:szCs w:val="22"/>
              </w:rPr>
              <w:t>M</w:t>
            </w:r>
          </w:p>
        </w:tc>
        <w:tc>
          <w:tcPr>
            <w:tcW w:w="3398" w:type="dxa"/>
          </w:tcPr>
          <w:p w14:paraId="159192A0" w14:textId="77777777" w:rsidR="001C5E7E" w:rsidRPr="006852DC" w:rsidRDefault="001C5E7E" w:rsidP="006E7269">
            <w:pPr>
              <w:jc w:val="both"/>
            </w:pPr>
            <w:r w:rsidRPr="006852DC">
              <w:rPr>
                <w:sz w:val="22"/>
                <w:szCs w:val="22"/>
              </w:rPr>
              <w:t>Installare su tutti i sistemi connessi alla rete locale strumenti atti a rilevare la presenza e bloccare l'esecuzione di malware (antivirus locali). Tali strumenti sono mantenuti aggiornati in modo automatico.</w:t>
            </w:r>
          </w:p>
        </w:tc>
        <w:tc>
          <w:tcPr>
            <w:tcW w:w="4704" w:type="dxa"/>
          </w:tcPr>
          <w:p w14:paraId="0CB2B5F5"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dichiari esplicitamente il consenso all’installazione del sistema antivirus in uso presso </w:t>
            </w:r>
            <w:r>
              <w:rPr>
                <w:rFonts w:ascii="Times New Roman" w:hAnsi="Times New Roman"/>
                <w:sz w:val="22"/>
                <w:szCs w:val="22"/>
              </w:rPr>
              <w:t>l’AZIENDA</w:t>
            </w:r>
            <w:r w:rsidRPr="006852DC">
              <w:rPr>
                <w:rFonts w:ascii="Times New Roman" w:hAnsi="Times New Roman"/>
                <w:sz w:val="22"/>
                <w:szCs w:val="22"/>
              </w:rPr>
              <w:t>.</w:t>
            </w:r>
          </w:p>
          <w:p w14:paraId="3EFB2376" w14:textId="77777777" w:rsidR="001C5E7E" w:rsidRPr="006852DC" w:rsidRDefault="001C5E7E" w:rsidP="006E7269">
            <w:pPr>
              <w:pStyle w:val="StileBase"/>
              <w:rPr>
                <w:rFonts w:ascii="Times New Roman" w:hAnsi="Times New Roman"/>
                <w:sz w:val="22"/>
                <w:szCs w:val="22"/>
              </w:rPr>
            </w:pPr>
            <w:r>
              <w:rPr>
                <w:rFonts w:ascii="Times New Roman" w:hAnsi="Times New Roman"/>
                <w:sz w:val="22"/>
                <w:szCs w:val="22"/>
              </w:rPr>
              <w:t>L’AZIENDA</w:t>
            </w:r>
            <w:r w:rsidRPr="006852DC">
              <w:rPr>
                <w:rFonts w:ascii="Times New Roman" w:hAnsi="Times New Roman"/>
                <w:sz w:val="22"/>
                <w:szCs w:val="22"/>
              </w:rPr>
              <w:t xml:space="preserve"> si far</w:t>
            </w:r>
            <w:r>
              <w:rPr>
                <w:rFonts w:ascii="Times New Roman" w:hAnsi="Times New Roman"/>
                <w:sz w:val="22"/>
                <w:szCs w:val="22"/>
              </w:rPr>
              <w:t xml:space="preserve">à </w:t>
            </w:r>
            <w:r w:rsidRPr="006852DC">
              <w:rPr>
                <w:rFonts w:ascii="Times New Roman" w:hAnsi="Times New Roman"/>
                <w:sz w:val="22"/>
                <w:szCs w:val="22"/>
              </w:rPr>
              <w:t>carico di effettuarla su tutti i sistemi connessi alla rete locale oggetto del presente capitolato. Il fornitore può indicare eventuali aree del sistema (cartelle o applicativi in esecuzione) che devono essere escluse dalla scansione motivando la richiesta.</w:t>
            </w:r>
          </w:p>
          <w:p w14:paraId="438C4D32"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 xml:space="preserve">Qualora non fosse possibile procedere con l’installazione del sistema antivirus aziendale, al fornitore aggiudicatario sarà richiesto di descrivere dettagliatamente le motivazioni di tale </w:t>
            </w:r>
            <w:r>
              <w:rPr>
                <w:rFonts w:ascii="Times New Roman" w:hAnsi="Times New Roman"/>
                <w:sz w:val="22"/>
                <w:szCs w:val="22"/>
              </w:rPr>
              <w:t xml:space="preserve">impedimento, </w:t>
            </w:r>
            <w:r w:rsidRPr="006852DC">
              <w:rPr>
                <w:rFonts w:ascii="Times New Roman" w:hAnsi="Times New Roman"/>
                <w:sz w:val="22"/>
                <w:szCs w:val="22"/>
              </w:rPr>
              <w:t xml:space="preserve">adottando, </w:t>
            </w:r>
            <w:r w:rsidRPr="006852DC">
              <w:rPr>
                <w:rFonts w:ascii="Times New Roman" w:hAnsi="Times New Roman"/>
                <w:b/>
                <w:sz w:val="22"/>
                <w:szCs w:val="22"/>
              </w:rPr>
              <w:t>a proprio carico</w:t>
            </w:r>
            <w:r w:rsidRPr="006852DC">
              <w:rPr>
                <w:rFonts w:ascii="Times New Roman" w:hAnsi="Times New Roman"/>
                <w:sz w:val="22"/>
                <w:szCs w:val="22"/>
              </w:rPr>
              <w:t xml:space="preserve">, soluzioni tecniche alternative da </w:t>
            </w:r>
            <w:proofErr w:type="gramStart"/>
            <w:r w:rsidRPr="006852DC">
              <w:rPr>
                <w:rFonts w:ascii="Times New Roman" w:hAnsi="Times New Roman"/>
                <w:sz w:val="22"/>
                <w:szCs w:val="22"/>
              </w:rPr>
              <w:t xml:space="preserve">concordare  </w:t>
            </w:r>
            <w:r w:rsidRPr="006852DC">
              <w:rPr>
                <w:rFonts w:ascii="Times New Roman" w:hAnsi="Times New Roman"/>
                <w:sz w:val="22"/>
                <w:szCs w:val="22"/>
              </w:rPr>
              <w:lastRenderedPageBreak/>
              <w:t>preventivamente</w:t>
            </w:r>
            <w:proofErr w:type="gramEnd"/>
            <w:r w:rsidRPr="006852DC">
              <w:rPr>
                <w:rFonts w:ascii="Times New Roman" w:hAnsi="Times New Roman"/>
                <w:sz w:val="22"/>
                <w:szCs w:val="22"/>
              </w:rPr>
              <w:t xml:space="preserve"> con </w:t>
            </w:r>
            <w:r>
              <w:rPr>
                <w:rFonts w:ascii="Times New Roman" w:hAnsi="Times New Roman"/>
                <w:sz w:val="22"/>
                <w:szCs w:val="22"/>
              </w:rPr>
              <w:t>l’AZIENDA.</w:t>
            </w:r>
          </w:p>
        </w:tc>
      </w:tr>
      <w:tr w:rsidR="001C5E7E" w:rsidRPr="006852DC" w14:paraId="39AA2384" w14:textId="77777777" w:rsidTr="00731759">
        <w:tc>
          <w:tcPr>
            <w:tcW w:w="534" w:type="dxa"/>
          </w:tcPr>
          <w:p w14:paraId="0488A74F" w14:textId="77777777" w:rsidR="001C5E7E" w:rsidRPr="006852DC" w:rsidRDefault="001C5E7E" w:rsidP="0035248A">
            <w:pPr>
              <w:jc w:val="center"/>
            </w:pPr>
            <w:r w:rsidRPr="006852DC">
              <w:rPr>
                <w:sz w:val="22"/>
                <w:szCs w:val="22"/>
              </w:rPr>
              <w:lastRenderedPageBreak/>
              <w:t>8</w:t>
            </w:r>
          </w:p>
        </w:tc>
        <w:tc>
          <w:tcPr>
            <w:tcW w:w="567" w:type="dxa"/>
          </w:tcPr>
          <w:p w14:paraId="098746B6" w14:textId="77777777" w:rsidR="001C5E7E" w:rsidRPr="006852DC" w:rsidRDefault="001C5E7E" w:rsidP="0035248A">
            <w:pPr>
              <w:jc w:val="center"/>
            </w:pPr>
            <w:r w:rsidRPr="006852DC">
              <w:rPr>
                <w:sz w:val="22"/>
                <w:szCs w:val="22"/>
              </w:rPr>
              <w:t>1</w:t>
            </w:r>
          </w:p>
        </w:tc>
        <w:tc>
          <w:tcPr>
            <w:tcW w:w="455" w:type="dxa"/>
          </w:tcPr>
          <w:p w14:paraId="25B072C2" w14:textId="77777777" w:rsidR="001C5E7E" w:rsidRPr="006852DC" w:rsidRDefault="001C5E7E" w:rsidP="0035248A">
            <w:pPr>
              <w:jc w:val="center"/>
            </w:pPr>
            <w:r w:rsidRPr="006852DC">
              <w:rPr>
                <w:sz w:val="22"/>
                <w:szCs w:val="22"/>
              </w:rPr>
              <w:t>2</w:t>
            </w:r>
          </w:p>
        </w:tc>
        <w:tc>
          <w:tcPr>
            <w:tcW w:w="962" w:type="dxa"/>
          </w:tcPr>
          <w:p w14:paraId="7D2F509E" w14:textId="77777777" w:rsidR="001C5E7E" w:rsidRPr="006852DC" w:rsidRDefault="001C5E7E" w:rsidP="0035248A">
            <w:pPr>
              <w:jc w:val="center"/>
            </w:pPr>
            <w:r w:rsidRPr="006852DC">
              <w:rPr>
                <w:sz w:val="22"/>
                <w:szCs w:val="22"/>
              </w:rPr>
              <w:t>M</w:t>
            </w:r>
          </w:p>
        </w:tc>
        <w:tc>
          <w:tcPr>
            <w:tcW w:w="3398" w:type="dxa"/>
          </w:tcPr>
          <w:p w14:paraId="1B34BCEE" w14:textId="77777777" w:rsidR="001C5E7E" w:rsidRPr="006852DC" w:rsidRDefault="001C5E7E" w:rsidP="006E7269">
            <w:pPr>
              <w:jc w:val="both"/>
            </w:pPr>
            <w:r w:rsidRPr="006852DC">
              <w:rPr>
                <w:sz w:val="22"/>
                <w:szCs w:val="22"/>
              </w:rPr>
              <w:t>Installare su tutti i dispositivi firewall ed IPS personali.</w:t>
            </w:r>
          </w:p>
        </w:tc>
        <w:tc>
          <w:tcPr>
            <w:tcW w:w="4704" w:type="dxa"/>
          </w:tcPr>
          <w:p w14:paraId="5140AFEE" w14:textId="77777777" w:rsidR="001C5E7E" w:rsidRPr="006852DC" w:rsidRDefault="001C5E7E" w:rsidP="006E7269">
            <w:pPr>
              <w:jc w:val="both"/>
            </w:pPr>
            <w:r w:rsidRPr="006852DC">
              <w:rPr>
                <w:sz w:val="22"/>
                <w:szCs w:val="22"/>
              </w:rPr>
              <w:t>Valgono le considerazioni fatte al punto 8.1.1 in quanto il sistema antivirus aziendale implementa anche funzioni di firewall e IPS.</w:t>
            </w:r>
          </w:p>
        </w:tc>
      </w:tr>
      <w:tr w:rsidR="001C5E7E" w:rsidRPr="006852DC" w14:paraId="588FF430" w14:textId="77777777" w:rsidTr="00731759">
        <w:tc>
          <w:tcPr>
            <w:tcW w:w="534" w:type="dxa"/>
          </w:tcPr>
          <w:p w14:paraId="4F214190" w14:textId="77777777" w:rsidR="001C5E7E" w:rsidRPr="006852DC" w:rsidRDefault="001C5E7E" w:rsidP="0035248A">
            <w:pPr>
              <w:jc w:val="center"/>
            </w:pPr>
            <w:r w:rsidRPr="006852DC">
              <w:rPr>
                <w:sz w:val="22"/>
                <w:szCs w:val="22"/>
              </w:rPr>
              <w:t>8</w:t>
            </w:r>
          </w:p>
        </w:tc>
        <w:tc>
          <w:tcPr>
            <w:tcW w:w="567" w:type="dxa"/>
          </w:tcPr>
          <w:p w14:paraId="49DD1D82" w14:textId="77777777" w:rsidR="001C5E7E" w:rsidRPr="006852DC" w:rsidRDefault="001C5E7E" w:rsidP="0035248A">
            <w:pPr>
              <w:jc w:val="center"/>
            </w:pPr>
            <w:r w:rsidRPr="006852DC">
              <w:rPr>
                <w:sz w:val="22"/>
                <w:szCs w:val="22"/>
              </w:rPr>
              <w:t>3</w:t>
            </w:r>
          </w:p>
        </w:tc>
        <w:tc>
          <w:tcPr>
            <w:tcW w:w="455" w:type="dxa"/>
          </w:tcPr>
          <w:p w14:paraId="42C1E928" w14:textId="77777777" w:rsidR="001C5E7E" w:rsidRPr="006852DC" w:rsidRDefault="001C5E7E" w:rsidP="0035248A">
            <w:pPr>
              <w:jc w:val="center"/>
            </w:pPr>
            <w:r w:rsidRPr="006852DC">
              <w:rPr>
                <w:sz w:val="22"/>
                <w:szCs w:val="22"/>
              </w:rPr>
              <w:t>1</w:t>
            </w:r>
          </w:p>
        </w:tc>
        <w:tc>
          <w:tcPr>
            <w:tcW w:w="962" w:type="dxa"/>
          </w:tcPr>
          <w:p w14:paraId="241A70B6" w14:textId="77777777" w:rsidR="001C5E7E" w:rsidRPr="006852DC" w:rsidRDefault="001C5E7E" w:rsidP="0035248A">
            <w:pPr>
              <w:jc w:val="center"/>
            </w:pPr>
            <w:r w:rsidRPr="006852DC">
              <w:rPr>
                <w:sz w:val="22"/>
                <w:szCs w:val="22"/>
              </w:rPr>
              <w:t>M</w:t>
            </w:r>
          </w:p>
        </w:tc>
        <w:tc>
          <w:tcPr>
            <w:tcW w:w="3398" w:type="dxa"/>
          </w:tcPr>
          <w:p w14:paraId="2562AD0B" w14:textId="77777777" w:rsidR="001C5E7E" w:rsidRPr="006852DC" w:rsidRDefault="001C5E7E" w:rsidP="006E7269">
            <w:pPr>
              <w:jc w:val="both"/>
            </w:pPr>
            <w:r w:rsidRPr="006852DC">
              <w:rPr>
                <w:sz w:val="22"/>
                <w:szCs w:val="22"/>
              </w:rPr>
              <w:t xml:space="preserve">Limitare l'uso di dispositivi esterni a quelli necessari per le attività aziendali. </w:t>
            </w:r>
          </w:p>
        </w:tc>
        <w:tc>
          <w:tcPr>
            <w:tcW w:w="4704" w:type="dxa"/>
          </w:tcPr>
          <w:p w14:paraId="559537F1"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il fornitore non utilizzi altri dispositivi oltre a quelli necessari per le attività richieste dal presente capitolato. </w:t>
            </w:r>
          </w:p>
        </w:tc>
      </w:tr>
      <w:tr w:rsidR="001C5E7E" w:rsidRPr="006852DC" w14:paraId="490421D7" w14:textId="77777777" w:rsidTr="00731759">
        <w:tc>
          <w:tcPr>
            <w:tcW w:w="534" w:type="dxa"/>
          </w:tcPr>
          <w:p w14:paraId="2597B4E6" w14:textId="77777777" w:rsidR="001C5E7E" w:rsidRPr="006852DC" w:rsidRDefault="001C5E7E" w:rsidP="0035248A">
            <w:pPr>
              <w:jc w:val="center"/>
            </w:pPr>
            <w:r w:rsidRPr="006852DC">
              <w:rPr>
                <w:sz w:val="22"/>
                <w:szCs w:val="22"/>
              </w:rPr>
              <w:t>8</w:t>
            </w:r>
          </w:p>
        </w:tc>
        <w:tc>
          <w:tcPr>
            <w:tcW w:w="567" w:type="dxa"/>
          </w:tcPr>
          <w:p w14:paraId="48039EC4" w14:textId="77777777" w:rsidR="001C5E7E" w:rsidRPr="006852DC" w:rsidRDefault="001C5E7E" w:rsidP="0035248A">
            <w:pPr>
              <w:jc w:val="center"/>
            </w:pPr>
            <w:r w:rsidRPr="006852DC">
              <w:rPr>
                <w:sz w:val="22"/>
                <w:szCs w:val="22"/>
              </w:rPr>
              <w:t>7</w:t>
            </w:r>
          </w:p>
        </w:tc>
        <w:tc>
          <w:tcPr>
            <w:tcW w:w="455" w:type="dxa"/>
          </w:tcPr>
          <w:p w14:paraId="4DEE9C6B" w14:textId="77777777" w:rsidR="001C5E7E" w:rsidRPr="006852DC" w:rsidRDefault="001C5E7E" w:rsidP="0035248A">
            <w:pPr>
              <w:jc w:val="center"/>
            </w:pPr>
            <w:r w:rsidRPr="006852DC">
              <w:rPr>
                <w:sz w:val="22"/>
                <w:szCs w:val="22"/>
              </w:rPr>
              <w:t>1</w:t>
            </w:r>
          </w:p>
        </w:tc>
        <w:tc>
          <w:tcPr>
            <w:tcW w:w="962" w:type="dxa"/>
          </w:tcPr>
          <w:p w14:paraId="55F39F31" w14:textId="77777777" w:rsidR="001C5E7E" w:rsidRPr="006852DC" w:rsidRDefault="001C5E7E" w:rsidP="0035248A">
            <w:pPr>
              <w:jc w:val="center"/>
            </w:pPr>
            <w:r w:rsidRPr="006852DC">
              <w:rPr>
                <w:sz w:val="22"/>
                <w:szCs w:val="22"/>
              </w:rPr>
              <w:t>M</w:t>
            </w:r>
          </w:p>
        </w:tc>
        <w:tc>
          <w:tcPr>
            <w:tcW w:w="3398" w:type="dxa"/>
          </w:tcPr>
          <w:p w14:paraId="7E2F1155" w14:textId="77777777" w:rsidR="001C5E7E" w:rsidRPr="006852DC" w:rsidRDefault="001C5E7E" w:rsidP="006E7269">
            <w:pPr>
              <w:jc w:val="both"/>
            </w:pPr>
            <w:r w:rsidRPr="006852DC">
              <w:rPr>
                <w:sz w:val="22"/>
                <w:szCs w:val="22"/>
              </w:rPr>
              <w:t>Disattivare l'esecuzione automatica dei contenuti al momento della connessione dei dispositivi removibili.</w:t>
            </w:r>
          </w:p>
        </w:tc>
        <w:tc>
          <w:tcPr>
            <w:tcW w:w="4704" w:type="dxa"/>
          </w:tcPr>
          <w:p w14:paraId="6EB8F7B7" w14:textId="77777777" w:rsidR="001C5E7E" w:rsidRPr="006852DC" w:rsidRDefault="001C5E7E" w:rsidP="006E7269">
            <w:pPr>
              <w:jc w:val="both"/>
            </w:pPr>
            <w:proofErr w:type="gramStart"/>
            <w:r w:rsidRPr="006852DC">
              <w:rPr>
                <w:sz w:val="22"/>
                <w:szCs w:val="22"/>
              </w:rPr>
              <w:t>E’</w:t>
            </w:r>
            <w:proofErr w:type="gramEnd"/>
            <w:r w:rsidRPr="006852DC">
              <w:rPr>
                <w:sz w:val="22"/>
                <w:szCs w:val="22"/>
              </w:rPr>
              <w:t xml:space="preserve"> richiesto che il fornitore disattivi, sui dispositivi forniti, l’esecuzione automatica dei contenuti al momento della connessione di dispositivi removibili.</w:t>
            </w:r>
          </w:p>
        </w:tc>
      </w:tr>
    </w:tbl>
    <w:p w14:paraId="3E930069" w14:textId="77777777" w:rsidR="001C5E7E" w:rsidRPr="006852DC" w:rsidRDefault="001C5E7E" w:rsidP="00C451C2">
      <w:pPr>
        <w:rPr>
          <w:sz w:val="22"/>
          <w:szCs w:val="22"/>
        </w:rPr>
      </w:pPr>
    </w:p>
    <w:p w14:paraId="288384AD" w14:textId="77777777" w:rsidR="001C5E7E" w:rsidRPr="006852DC" w:rsidRDefault="001C5E7E" w:rsidP="00C451C2">
      <w:pPr>
        <w:rPr>
          <w:b/>
          <w:sz w:val="22"/>
          <w:szCs w:val="22"/>
        </w:rPr>
      </w:pPr>
      <w:r w:rsidRPr="006852DC">
        <w:rPr>
          <w:b/>
          <w:sz w:val="22"/>
          <w:szCs w:val="22"/>
        </w:rPr>
        <w:t>ABSC 10 (CSC 10): COPIE DI SICUREZZA</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
        <w:gridCol w:w="455"/>
        <w:gridCol w:w="962"/>
        <w:gridCol w:w="3398"/>
        <w:gridCol w:w="4704"/>
      </w:tblGrid>
      <w:tr w:rsidR="001C5E7E" w:rsidRPr="006852DC" w14:paraId="1A547FEB" w14:textId="77777777" w:rsidTr="00731759">
        <w:trPr>
          <w:tblHeader/>
        </w:trPr>
        <w:tc>
          <w:tcPr>
            <w:tcW w:w="1556" w:type="dxa"/>
            <w:gridSpan w:val="3"/>
          </w:tcPr>
          <w:p w14:paraId="5885B418" w14:textId="77777777" w:rsidR="001C5E7E" w:rsidRPr="006852DC" w:rsidRDefault="001C5E7E" w:rsidP="0035248A">
            <w:pPr>
              <w:jc w:val="center"/>
              <w:rPr>
                <w:b/>
              </w:rPr>
            </w:pPr>
            <w:r w:rsidRPr="006852DC">
              <w:rPr>
                <w:b/>
                <w:sz w:val="22"/>
                <w:szCs w:val="22"/>
              </w:rPr>
              <w:t>ABSC_ID</w:t>
            </w:r>
          </w:p>
        </w:tc>
        <w:tc>
          <w:tcPr>
            <w:tcW w:w="962" w:type="dxa"/>
          </w:tcPr>
          <w:p w14:paraId="1C5ACEFE" w14:textId="77777777" w:rsidR="001C5E7E" w:rsidRPr="006852DC" w:rsidRDefault="001C5E7E" w:rsidP="0035248A">
            <w:pPr>
              <w:jc w:val="center"/>
              <w:rPr>
                <w:b/>
              </w:rPr>
            </w:pPr>
            <w:r w:rsidRPr="006852DC">
              <w:rPr>
                <w:b/>
                <w:sz w:val="22"/>
                <w:szCs w:val="22"/>
              </w:rPr>
              <w:t>Livello</w:t>
            </w:r>
          </w:p>
        </w:tc>
        <w:tc>
          <w:tcPr>
            <w:tcW w:w="3398" w:type="dxa"/>
          </w:tcPr>
          <w:p w14:paraId="62C3AAAE" w14:textId="77777777" w:rsidR="001C5E7E" w:rsidRPr="006852DC" w:rsidRDefault="001C5E7E" w:rsidP="0035248A">
            <w:pPr>
              <w:jc w:val="center"/>
              <w:rPr>
                <w:b/>
              </w:rPr>
            </w:pPr>
            <w:r w:rsidRPr="006852DC">
              <w:rPr>
                <w:b/>
                <w:sz w:val="22"/>
                <w:szCs w:val="22"/>
              </w:rPr>
              <w:t>Descrizione</w:t>
            </w:r>
          </w:p>
        </w:tc>
        <w:tc>
          <w:tcPr>
            <w:tcW w:w="4704" w:type="dxa"/>
          </w:tcPr>
          <w:p w14:paraId="0777CF33" w14:textId="77777777" w:rsidR="001C5E7E" w:rsidRPr="006852DC" w:rsidRDefault="001C5E7E" w:rsidP="0035248A">
            <w:pPr>
              <w:jc w:val="center"/>
              <w:rPr>
                <w:b/>
              </w:rPr>
            </w:pPr>
            <w:r w:rsidRPr="006852DC">
              <w:rPr>
                <w:b/>
                <w:sz w:val="22"/>
                <w:szCs w:val="22"/>
              </w:rPr>
              <w:t xml:space="preserve">Disposizioni di sicurezza </w:t>
            </w:r>
            <w:r>
              <w:rPr>
                <w:b/>
                <w:sz w:val="22"/>
                <w:szCs w:val="22"/>
              </w:rPr>
              <w:t>dell’AZIENDA</w:t>
            </w:r>
          </w:p>
        </w:tc>
      </w:tr>
      <w:tr w:rsidR="001C5E7E" w:rsidRPr="006852DC" w14:paraId="73A795CD" w14:textId="77777777" w:rsidTr="00731759">
        <w:tc>
          <w:tcPr>
            <w:tcW w:w="534" w:type="dxa"/>
          </w:tcPr>
          <w:p w14:paraId="36BC0A2D" w14:textId="77777777" w:rsidR="001C5E7E" w:rsidRPr="006852DC" w:rsidRDefault="001C5E7E" w:rsidP="0035248A">
            <w:pPr>
              <w:jc w:val="center"/>
            </w:pPr>
            <w:r w:rsidRPr="006852DC">
              <w:rPr>
                <w:sz w:val="22"/>
                <w:szCs w:val="22"/>
              </w:rPr>
              <w:t>10</w:t>
            </w:r>
          </w:p>
        </w:tc>
        <w:tc>
          <w:tcPr>
            <w:tcW w:w="567" w:type="dxa"/>
          </w:tcPr>
          <w:p w14:paraId="66DF35D7" w14:textId="77777777" w:rsidR="001C5E7E" w:rsidRPr="006852DC" w:rsidRDefault="001C5E7E" w:rsidP="0035248A">
            <w:pPr>
              <w:jc w:val="center"/>
            </w:pPr>
            <w:r w:rsidRPr="006852DC">
              <w:rPr>
                <w:sz w:val="22"/>
                <w:szCs w:val="22"/>
              </w:rPr>
              <w:t>1</w:t>
            </w:r>
          </w:p>
        </w:tc>
        <w:tc>
          <w:tcPr>
            <w:tcW w:w="455" w:type="dxa"/>
          </w:tcPr>
          <w:p w14:paraId="1C215C9D" w14:textId="77777777" w:rsidR="001C5E7E" w:rsidRPr="006852DC" w:rsidRDefault="001C5E7E" w:rsidP="0035248A">
            <w:pPr>
              <w:jc w:val="center"/>
            </w:pPr>
            <w:r w:rsidRPr="006852DC">
              <w:rPr>
                <w:sz w:val="22"/>
                <w:szCs w:val="22"/>
              </w:rPr>
              <w:t>1</w:t>
            </w:r>
          </w:p>
        </w:tc>
        <w:tc>
          <w:tcPr>
            <w:tcW w:w="962" w:type="dxa"/>
          </w:tcPr>
          <w:p w14:paraId="46EAAEE7" w14:textId="77777777" w:rsidR="001C5E7E" w:rsidRPr="006852DC" w:rsidRDefault="001C5E7E" w:rsidP="0035248A">
            <w:pPr>
              <w:jc w:val="center"/>
            </w:pPr>
            <w:r w:rsidRPr="006852DC">
              <w:rPr>
                <w:sz w:val="22"/>
                <w:szCs w:val="22"/>
              </w:rPr>
              <w:t>M</w:t>
            </w:r>
          </w:p>
        </w:tc>
        <w:tc>
          <w:tcPr>
            <w:tcW w:w="3398" w:type="dxa"/>
          </w:tcPr>
          <w:p w14:paraId="3444B2C7" w14:textId="77777777" w:rsidR="001C5E7E" w:rsidRPr="006852DC" w:rsidRDefault="001C5E7E" w:rsidP="006E7269">
            <w:pPr>
              <w:jc w:val="both"/>
            </w:pPr>
            <w:r w:rsidRPr="006852DC">
              <w:rPr>
                <w:sz w:val="22"/>
                <w:szCs w:val="22"/>
              </w:rPr>
              <w:t>Effettuare almeno settimanalmente una copia di sicurezza almeno delle informazioni strettamente necessarie per il completo ripristino del sistema.</w:t>
            </w:r>
          </w:p>
        </w:tc>
        <w:tc>
          <w:tcPr>
            <w:tcW w:w="4704" w:type="dxa"/>
          </w:tcPr>
          <w:p w14:paraId="4A8B547C"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obbligatoriamente che il fornitore provveda in autonomia a configurare sui propri sistemi una copia di sicurezza almeno settimanale delle informazioni necessarie per il completo ripristino del sistema, compresi gli strumenti ed i dispositivi necessari. </w:t>
            </w:r>
          </w:p>
          <w:p w14:paraId="5E34EADE"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che, prima della messa in esercizio del sistema oggetto del presente capitolato, il fornitore aggiudicatario concordi con </w:t>
            </w:r>
            <w:r>
              <w:rPr>
                <w:rFonts w:ascii="Times New Roman" w:hAnsi="Times New Roman"/>
                <w:sz w:val="22"/>
                <w:szCs w:val="22"/>
              </w:rPr>
              <w:t>l’AZIENDA</w:t>
            </w:r>
            <w:r w:rsidRPr="006852DC">
              <w:rPr>
                <w:rFonts w:ascii="Times New Roman" w:hAnsi="Times New Roman"/>
                <w:sz w:val="22"/>
                <w:szCs w:val="22"/>
              </w:rPr>
              <w:t xml:space="preserve"> le politiche di backup da adottare (quali dati, con quale frequenza, tempo di retention e dove), producendo un documento che ne descriva le modalità, </w:t>
            </w:r>
            <w:r>
              <w:rPr>
                <w:rFonts w:ascii="Times New Roman" w:hAnsi="Times New Roman"/>
                <w:sz w:val="22"/>
                <w:szCs w:val="22"/>
              </w:rPr>
              <w:t xml:space="preserve">secondo un modello fornito dalla </w:t>
            </w:r>
            <w:r w:rsidRPr="006852DC">
              <w:rPr>
                <w:rFonts w:ascii="Times New Roman" w:hAnsi="Times New Roman"/>
                <w:sz w:val="22"/>
                <w:szCs w:val="22"/>
              </w:rPr>
              <w:t>AZIEND</w:t>
            </w:r>
            <w:r>
              <w:rPr>
                <w:rFonts w:ascii="Times New Roman" w:hAnsi="Times New Roman"/>
                <w:sz w:val="22"/>
                <w:szCs w:val="22"/>
              </w:rPr>
              <w:t>A</w:t>
            </w:r>
            <w:r w:rsidRPr="006852DC">
              <w:rPr>
                <w:rFonts w:ascii="Times New Roman" w:hAnsi="Times New Roman"/>
                <w:sz w:val="22"/>
                <w:szCs w:val="22"/>
              </w:rPr>
              <w:t>.</w:t>
            </w:r>
          </w:p>
          <w:p w14:paraId="2F232DFA"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Potrà essere richiesto, l’invio di notifiche sullo stato di esecuzione dei salvataggi secondo i normali e consolidati standard (a titolo non esaustivo si citano eMail, SNMP Trap, scritture di eventi locali o remoti quali Syslog Registro Eventi etc.).</w:t>
            </w:r>
          </w:p>
        </w:tc>
      </w:tr>
      <w:tr w:rsidR="001C5E7E" w:rsidRPr="006852DC" w14:paraId="0DFB9C3D" w14:textId="77777777" w:rsidTr="00731759">
        <w:tc>
          <w:tcPr>
            <w:tcW w:w="534" w:type="dxa"/>
          </w:tcPr>
          <w:p w14:paraId="7F2ACC56" w14:textId="77777777" w:rsidR="001C5E7E" w:rsidRPr="006852DC" w:rsidRDefault="001C5E7E" w:rsidP="0035248A">
            <w:pPr>
              <w:jc w:val="center"/>
            </w:pPr>
            <w:r w:rsidRPr="006852DC">
              <w:rPr>
                <w:sz w:val="22"/>
                <w:szCs w:val="22"/>
              </w:rPr>
              <w:t>10</w:t>
            </w:r>
          </w:p>
        </w:tc>
        <w:tc>
          <w:tcPr>
            <w:tcW w:w="567" w:type="dxa"/>
          </w:tcPr>
          <w:p w14:paraId="27EDEA9E" w14:textId="77777777" w:rsidR="001C5E7E" w:rsidRPr="006852DC" w:rsidRDefault="001C5E7E" w:rsidP="0035248A">
            <w:pPr>
              <w:jc w:val="center"/>
            </w:pPr>
            <w:r w:rsidRPr="006852DC">
              <w:rPr>
                <w:sz w:val="22"/>
                <w:szCs w:val="22"/>
              </w:rPr>
              <w:t>2</w:t>
            </w:r>
          </w:p>
        </w:tc>
        <w:tc>
          <w:tcPr>
            <w:tcW w:w="455" w:type="dxa"/>
          </w:tcPr>
          <w:p w14:paraId="6D4E6E1C" w14:textId="77777777" w:rsidR="001C5E7E" w:rsidRPr="006852DC" w:rsidRDefault="001C5E7E" w:rsidP="0035248A">
            <w:pPr>
              <w:jc w:val="center"/>
            </w:pPr>
            <w:r w:rsidRPr="006852DC">
              <w:rPr>
                <w:sz w:val="22"/>
                <w:szCs w:val="22"/>
              </w:rPr>
              <w:t>1</w:t>
            </w:r>
          </w:p>
        </w:tc>
        <w:tc>
          <w:tcPr>
            <w:tcW w:w="962" w:type="dxa"/>
          </w:tcPr>
          <w:p w14:paraId="74E329A5" w14:textId="77777777" w:rsidR="001C5E7E" w:rsidRPr="006852DC" w:rsidRDefault="001C5E7E" w:rsidP="0035248A">
            <w:pPr>
              <w:jc w:val="center"/>
            </w:pPr>
            <w:r w:rsidRPr="006852DC">
              <w:rPr>
                <w:sz w:val="22"/>
                <w:szCs w:val="22"/>
              </w:rPr>
              <w:t>S</w:t>
            </w:r>
          </w:p>
        </w:tc>
        <w:tc>
          <w:tcPr>
            <w:tcW w:w="3398" w:type="dxa"/>
          </w:tcPr>
          <w:p w14:paraId="49C19A59" w14:textId="77777777" w:rsidR="001C5E7E" w:rsidRPr="006852DC" w:rsidRDefault="001C5E7E" w:rsidP="006E7269">
            <w:pPr>
              <w:jc w:val="both"/>
            </w:pPr>
            <w:r w:rsidRPr="006852DC">
              <w:rPr>
                <w:sz w:val="22"/>
                <w:szCs w:val="22"/>
              </w:rPr>
              <w:t>Verificare periodicamente l'utilizzabilità delle copie mediante ripristino di prova.</w:t>
            </w:r>
          </w:p>
        </w:tc>
        <w:tc>
          <w:tcPr>
            <w:tcW w:w="4704" w:type="dxa"/>
          </w:tcPr>
          <w:p w14:paraId="234B2878" w14:textId="77777777" w:rsidR="001C5E7E" w:rsidRPr="006852DC" w:rsidRDefault="001C5E7E" w:rsidP="006E7269">
            <w:pPr>
              <w:pStyle w:val="StileBase"/>
              <w:rPr>
                <w:rFonts w:ascii="Times New Roman" w:hAnsi="Times New Roman"/>
                <w:sz w:val="22"/>
                <w:szCs w:val="22"/>
              </w:rPr>
            </w:pPr>
            <w:proofErr w:type="gramStart"/>
            <w:r w:rsidRPr="006852DC">
              <w:rPr>
                <w:rFonts w:ascii="Times New Roman" w:hAnsi="Times New Roman"/>
                <w:sz w:val="22"/>
                <w:szCs w:val="22"/>
              </w:rPr>
              <w:t>E’</w:t>
            </w:r>
            <w:proofErr w:type="gramEnd"/>
            <w:r w:rsidRPr="006852DC">
              <w:rPr>
                <w:rFonts w:ascii="Times New Roman" w:hAnsi="Times New Roman"/>
                <w:sz w:val="22"/>
                <w:szCs w:val="22"/>
              </w:rPr>
              <w:t xml:space="preserve"> richiesto obbligatoriamente che il fornitore produca </w:t>
            </w:r>
            <w:r>
              <w:rPr>
                <w:rFonts w:ascii="Times New Roman" w:hAnsi="Times New Roman"/>
                <w:sz w:val="22"/>
                <w:szCs w:val="22"/>
              </w:rPr>
              <w:t>all’AZIENDA</w:t>
            </w:r>
            <w:r w:rsidRPr="006852DC">
              <w:rPr>
                <w:rFonts w:ascii="Times New Roman" w:hAnsi="Times New Roman"/>
                <w:sz w:val="22"/>
                <w:szCs w:val="22"/>
              </w:rPr>
              <w:t xml:space="preserve"> un verbale di avvenuto ripristino dei dati a partire dalle copie di sicurezza, quando tale attività viene effettuata. </w:t>
            </w:r>
          </w:p>
          <w:p w14:paraId="155C38CC"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 xml:space="preserve">In ogni caso è da prevedere un test di ripristino almeno semestrale in accordo con </w:t>
            </w:r>
            <w:r>
              <w:rPr>
                <w:rFonts w:ascii="Times New Roman" w:hAnsi="Times New Roman"/>
                <w:sz w:val="22"/>
                <w:szCs w:val="22"/>
              </w:rPr>
              <w:t>l’AZIENDA.</w:t>
            </w:r>
          </w:p>
        </w:tc>
      </w:tr>
      <w:tr w:rsidR="001C5E7E" w:rsidRPr="006852DC" w14:paraId="3E08F65C" w14:textId="77777777" w:rsidTr="00731759">
        <w:trPr>
          <w:cantSplit/>
        </w:trPr>
        <w:tc>
          <w:tcPr>
            <w:tcW w:w="534" w:type="dxa"/>
          </w:tcPr>
          <w:p w14:paraId="08A5977F" w14:textId="77777777" w:rsidR="001C5E7E" w:rsidRPr="006852DC" w:rsidRDefault="001C5E7E" w:rsidP="0035248A">
            <w:pPr>
              <w:jc w:val="center"/>
            </w:pPr>
            <w:r w:rsidRPr="006852DC">
              <w:rPr>
                <w:sz w:val="22"/>
                <w:szCs w:val="22"/>
              </w:rPr>
              <w:t>10</w:t>
            </w:r>
          </w:p>
        </w:tc>
        <w:tc>
          <w:tcPr>
            <w:tcW w:w="567" w:type="dxa"/>
          </w:tcPr>
          <w:p w14:paraId="53B1939D" w14:textId="77777777" w:rsidR="001C5E7E" w:rsidRPr="006852DC" w:rsidRDefault="001C5E7E" w:rsidP="0035248A">
            <w:pPr>
              <w:jc w:val="center"/>
            </w:pPr>
            <w:r w:rsidRPr="006852DC">
              <w:rPr>
                <w:sz w:val="22"/>
                <w:szCs w:val="22"/>
              </w:rPr>
              <w:t>3</w:t>
            </w:r>
          </w:p>
        </w:tc>
        <w:tc>
          <w:tcPr>
            <w:tcW w:w="455" w:type="dxa"/>
          </w:tcPr>
          <w:p w14:paraId="5E78DBE1" w14:textId="77777777" w:rsidR="001C5E7E" w:rsidRPr="006852DC" w:rsidRDefault="001C5E7E" w:rsidP="0035248A">
            <w:pPr>
              <w:jc w:val="center"/>
            </w:pPr>
            <w:r w:rsidRPr="006852DC">
              <w:rPr>
                <w:sz w:val="22"/>
                <w:szCs w:val="22"/>
              </w:rPr>
              <w:t>1</w:t>
            </w:r>
          </w:p>
        </w:tc>
        <w:tc>
          <w:tcPr>
            <w:tcW w:w="962" w:type="dxa"/>
          </w:tcPr>
          <w:p w14:paraId="5D982B84" w14:textId="77777777" w:rsidR="001C5E7E" w:rsidRPr="006852DC" w:rsidRDefault="001C5E7E" w:rsidP="0035248A">
            <w:pPr>
              <w:jc w:val="center"/>
            </w:pPr>
            <w:r w:rsidRPr="006852DC">
              <w:rPr>
                <w:sz w:val="22"/>
                <w:szCs w:val="22"/>
              </w:rPr>
              <w:t>M</w:t>
            </w:r>
          </w:p>
        </w:tc>
        <w:tc>
          <w:tcPr>
            <w:tcW w:w="3398" w:type="dxa"/>
          </w:tcPr>
          <w:p w14:paraId="31CA4C8F" w14:textId="77777777" w:rsidR="001C5E7E" w:rsidRPr="006852DC" w:rsidRDefault="001C5E7E" w:rsidP="006E7269">
            <w:pPr>
              <w:jc w:val="both"/>
            </w:pPr>
            <w:r w:rsidRPr="006852DC">
              <w:rPr>
                <w:sz w:val="22"/>
                <w:szCs w:val="22"/>
              </w:rPr>
              <w:t xml:space="preserve">Assicurare la riservatezza delle informazioni contenute nelle copie di sicurezza mediante adeguata protezione fisica dei supporti ovvero mediante cifratura. La codifica effettuata prima della trasmissione consente la remotizzazione del backup anche nel cloud. </w:t>
            </w:r>
          </w:p>
        </w:tc>
        <w:tc>
          <w:tcPr>
            <w:tcW w:w="4704" w:type="dxa"/>
          </w:tcPr>
          <w:p w14:paraId="38E7C91D" w14:textId="77777777" w:rsidR="001C5E7E" w:rsidRPr="006852DC" w:rsidRDefault="001C5E7E" w:rsidP="006E7269">
            <w:pPr>
              <w:pStyle w:val="StileBase"/>
              <w:rPr>
                <w:rFonts w:ascii="Times New Roman" w:hAnsi="Times New Roman"/>
                <w:sz w:val="22"/>
                <w:szCs w:val="22"/>
              </w:rPr>
            </w:pPr>
            <w:r>
              <w:rPr>
                <w:rFonts w:ascii="Times New Roman" w:hAnsi="Times New Roman"/>
                <w:sz w:val="22"/>
                <w:szCs w:val="22"/>
              </w:rPr>
              <w:t>L’AZIENDA</w:t>
            </w:r>
            <w:r w:rsidRPr="006852DC">
              <w:rPr>
                <w:rFonts w:ascii="Times New Roman" w:hAnsi="Times New Roman"/>
                <w:sz w:val="22"/>
                <w:szCs w:val="22"/>
              </w:rPr>
              <w:t xml:space="preserve"> si riserva</w:t>
            </w:r>
            <w:r>
              <w:rPr>
                <w:rFonts w:ascii="Times New Roman" w:hAnsi="Times New Roman"/>
                <w:sz w:val="22"/>
                <w:szCs w:val="22"/>
              </w:rPr>
              <w:t>no</w:t>
            </w:r>
            <w:r w:rsidRPr="006852DC">
              <w:rPr>
                <w:rFonts w:ascii="Times New Roman" w:hAnsi="Times New Roman"/>
                <w:sz w:val="22"/>
                <w:szCs w:val="22"/>
              </w:rPr>
              <w:t xml:space="preserve"> la facoltà di richiedere che le copie di sicurezza siano cifrate. </w:t>
            </w:r>
          </w:p>
          <w:p w14:paraId="2F1B3C19" w14:textId="77777777" w:rsidR="001C5E7E" w:rsidRPr="006852DC" w:rsidRDefault="001C5E7E" w:rsidP="006E7269">
            <w:pPr>
              <w:pStyle w:val="StileBase"/>
              <w:rPr>
                <w:rFonts w:ascii="Times New Roman" w:hAnsi="Times New Roman"/>
                <w:sz w:val="22"/>
                <w:szCs w:val="22"/>
              </w:rPr>
            </w:pPr>
          </w:p>
          <w:p w14:paraId="42DD4766"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 xml:space="preserve">La scelta della destinazione del backup è insindacabilmente effettuata </w:t>
            </w:r>
            <w:r>
              <w:rPr>
                <w:rFonts w:ascii="Times New Roman" w:hAnsi="Times New Roman"/>
                <w:sz w:val="22"/>
                <w:szCs w:val="22"/>
              </w:rPr>
              <w:t>dall’AZIENDA.</w:t>
            </w:r>
          </w:p>
        </w:tc>
      </w:tr>
      <w:tr w:rsidR="001C5E7E" w:rsidRPr="006852DC" w14:paraId="00C53F1E" w14:textId="77777777" w:rsidTr="00731759">
        <w:trPr>
          <w:trHeight w:val="1529"/>
        </w:trPr>
        <w:tc>
          <w:tcPr>
            <w:tcW w:w="534" w:type="dxa"/>
          </w:tcPr>
          <w:p w14:paraId="78E00D3F" w14:textId="77777777" w:rsidR="001C5E7E" w:rsidRPr="006852DC" w:rsidRDefault="001C5E7E" w:rsidP="0035248A">
            <w:pPr>
              <w:jc w:val="center"/>
            </w:pPr>
            <w:r w:rsidRPr="006852DC">
              <w:rPr>
                <w:sz w:val="22"/>
                <w:szCs w:val="22"/>
              </w:rPr>
              <w:lastRenderedPageBreak/>
              <w:t>10</w:t>
            </w:r>
          </w:p>
        </w:tc>
        <w:tc>
          <w:tcPr>
            <w:tcW w:w="567" w:type="dxa"/>
          </w:tcPr>
          <w:p w14:paraId="46692452" w14:textId="77777777" w:rsidR="001C5E7E" w:rsidRPr="006852DC" w:rsidRDefault="001C5E7E" w:rsidP="0035248A">
            <w:pPr>
              <w:jc w:val="center"/>
            </w:pPr>
            <w:r w:rsidRPr="006852DC">
              <w:rPr>
                <w:sz w:val="22"/>
                <w:szCs w:val="22"/>
              </w:rPr>
              <w:t>4</w:t>
            </w:r>
          </w:p>
        </w:tc>
        <w:tc>
          <w:tcPr>
            <w:tcW w:w="455" w:type="dxa"/>
          </w:tcPr>
          <w:p w14:paraId="4AA33023" w14:textId="77777777" w:rsidR="001C5E7E" w:rsidRPr="006852DC" w:rsidRDefault="001C5E7E" w:rsidP="0035248A">
            <w:pPr>
              <w:jc w:val="center"/>
            </w:pPr>
            <w:r w:rsidRPr="006852DC">
              <w:rPr>
                <w:sz w:val="22"/>
                <w:szCs w:val="22"/>
              </w:rPr>
              <w:t>1</w:t>
            </w:r>
          </w:p>
        </w:tc>
        <w:tc>
          <w:tcPr>
            <w:tcW w:w="962" w:type="dxa"/>
          </w:tcPr>
          <w:p w14:paraId="717A7A17" w14:textId="77777777" w:rsidR="001C5E7E" w:rsidRPr="006852DC" w:rsidRDefault="001C5E7E" w:rsidP="0035248A">
            <w:pPr>
              <w:jc w:val="center"/>
            </w:pPr>
            <w:r w:rsidRPr="006852DC">
              <w:rPr>
                <w:sz w:val="22"/>
                <w:szCs w:val="22"/>
              </w:rPr>
              <w:t>M</w:t>
            </w:r>
          </w:p>
        </w:tc>
        <w:tc>
          <w:tcPr>
            <w:tcW w:w="3398" w:type="dxa"/>
          </w:tcPr>
          <w:p w14:paraId="02AABA39" w14:textId="77777777" w:rsidR="001C5E7E" w:rsidRPr="006852DC" w:rsidRDefault="001C5E7E" w:rsidP="006E7269">
            <w:pPr>
              <w:jc w:val="both"/>
            </w:pPr>
            <w:r w:rsidRPr="006852DC">
              <w:rPr>
                <w:sz w:val="22"/>
                <w:szCs w:val="22"/>
              </w:rPr>
              <w:t>Assicurarsi che i supporti contenenti almeno una delle copie non siano permanentemente accessibili dal sistema onde evitare che attacchi su questo possano coinvolgere anche tutte le sue copie di sicurezza.</w:t>
            </w:r>
          </w:p>
        </w:tc>
        <w:tc>
          <w:tcPr>
            <w:tcW w:w="4704" w:type="dxa"/>
          </w:tcPr>
          <w:p w14:paraId="6AB6C58A" w14:textId="77777777" w:rsidR="001C5E7E" w:rsidRPr="006852DC" w:rsidRDefault="001C5E7E" w:rsidP="006E7269">
            <w:pPr>
              <w:pStyle w:val="StileBase"/>
              <w:rPr>
                <w:rFonts w:ascii="Times New Roman" w:hAnsi="Times New Roman"/>
                <w:sz w:val="22"/>
                <w:szCs w:val="22"/>
              </w:rPr>
            </w:pPr>
            <w:r w:rsidRPr="006852DC">
              <w:rPr>
                <w:rFonts w:ascii="Times New Roman" w:hAnsi="Times New Roman"/>
                <w:sz w:val="22"/>
                <w:szCs w:val="22"/>
              </w:rPr>
              <w:t>Nella definizione delle politiche di backup di cui al punto 10.1.1, dovrà essere stabilita una modalità che consenta di rendere le copie di sicurezza non permanentemente accessibili dal sistema (almeno una).</w:t>
            </w:r>
          </w:p>
        </w:tc>
      </w:tr>
    </w:tbl>
    <w:p w14:paraId="2A130F4F" w14:textId="77777777" w:rsidR="001C5E7E" w:rsidRPr="006852DC" w:rsidRDefault="001C5E7E" w:rsidP="006D5692"/>
    <w:sectPr w:rsidR="001C5E7E" w:rsidRPr="006852DC" w:rsidSect="007B44A9">
      <w:pgSz w:w="11906" w:h="16838" w:code="9"/>
      <w:pgMar w:top="1701" w:right="1134" w:bottom="18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73E8" w14:textId="77777777" w:rsidR="0023772B" w:rsidRDefault="0023772B" w:rsidP="00A90E85">
      <w:pPr>
        <w:pStyle w:val="Intestazione"/>
      </w:pPr>
      <w:r>
        <w:separator/>
      </w:r>
    </w:p>
  </w:endnote>
  <w:endnote w:type="continuationSeparator" w:id="0">
    <w:p w14:paraId="611A538E" w14:textId="77777777" w:rsidR="0023772B" w:rsidRDefault="0023772B" w:rsidP="00A90E85">
      <w:pPr>
        <w:pStyle w:val="Intestazio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ngle">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5753" w14:textId="77777777" w:rsidR="001C5E7E" w:rsidRDefault="001C5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23E9" w14:textId="77777777" w:rsidR="001C5E7E" w:rsidRPr="00636B96" w:rsidRDefault="001C5E7E" w:rsidP="00636B96">
    <w:pPr>
      <w:pStyle w:val="Pidipagina"/>
      <w:rPr>
        <w:sz w:val="20"/>
      </w:rPr>
    </w:pPr>
  </w:p>
  <w:p w14:paraId="1784A6DF" w14:textId="77777777" w:rsidR="001C5E7E" w:rsidRPr="001B7AFE" w:rsidRDefault="001C5E7E" w:rsidP="006D5692">
    <w:pPr>
      <w:pStyle w:val="Pidipagina"/>
    </w:pPr>
    <w:r>
      <w:tab/>
    </w:r>
    <w:r>
      <w:tab/>
    </w:r>
    <w:r w:rsidR="0023772B">
      <w:fldChar w:fldCharType="begin"/>
    </w:r>
    <w:r w:rsidR="0023772B">
      <w:instrText>PAGE   \* MERGEFORMAT</w:instrText>
    </w:r>
    <w:r w:rsidR="0023772B">
      <w:fldChar w:fldCharType="separate"/>
    </w:r>
    <w:r>
      <w:rPr>
        <w:noProof/>
      </w:rPr>
      <w:t>1</w:t>
    </w:r>
    <w:r w:rsidR="0023772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BDFC" w14:textId="77777777" w:rsidR="001C5E7E" w:rsidRDefault="001C5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95D3" w14:textId="77777777" w:rsidR="0023772B" w:rsidRDefault="0023772B" w:rsidP="00A90E85">
      <w:pPr>
        <w:pStyle w:val="Intestazione"/>
      </w:pPr>
      <w:r>
        <w:separator/>
      </w:r>
    </w:p>
  </w:footnote>
  <w:footnote w:type="continuationSeparator" w:id="0">
    <w:p w14:paraId="6CB2147D" w14:textId="77777777" w:rsidR="0023772B" w:rsidRDefault="0023772B" w:rsidP="00A90E85">
      <w:pPr>
        <w:pStyle w:val="Intestazio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E1AA" w14:textId="77777777" w:rsidR="001C5E7E" w:rsidRDefault="001C5E7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B79B" w14:textId="77777777" w:rsidR="001C5E7E" w:rsidRDefault="00DF22D3">
    <w:pPr>
      <w:pStyle w:val="Intestazione"/>
    </w:pPr>
    <w:r>
      <w:pict w14:anchorId="7E8A0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42pt">
          <v:imagedata r:id="rId1" o:title=""/>
        </v:shape>
      </w:pict>
    </w:r>
    <w:r w:rsidR="001C5E7E">
      <w:tab/>
    </w:r>
    <w:r w:rsidR="001C5E7E">
      <w:tab/>
    </w:r>
    <w:r>
      <w:rPr>
        <w:noProof/>
      </w:rPr>
      <w:pict w14:anchorId="112A8E17">
        <v:shape id="Immagine 2" o:spid="_x0000_i1026" type="#_x0000_t75" alt="piede-base" style="width:66pt;height:40.5pt;visibility:visible">
          <v:imagedata r:id="rId2" o:title="" cropright="53017f"/>
        </v:shape>
      </w:pict>
    </w:r>
    <w:r w:rsidR="001C5E7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4BAC" w14:textId="77777777" w:rsidR="001C5E7E" w:rsidRDefault="001C5E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E0E1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DD17BC"/>
    <w:multiLevelType w:val="hybridMultilevel"/>
    <w:tmpl w:val="7CBCBEDC"/>
    <w:lvl w:ilvl="0" w:tplc="7FB6ECA6">
      <w:start w:val="1"/>
      <w:numFmt w:val="bullet"/>
      <w:pStyle w:val="Puntoelenco"/>
      <w:lvlText w:val=""/>
      <w:lvlJc w:val="left"/>
      <w:pPr>
        <w:tabs>
          <w:tab w:val="num" w:pos="1040"/>
        </w:tabs>
        <w:ind w:left="1021" w:hanging="341"/>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E93601"/>
    <w:multiLevelType w:val="multilevel"/>
    <w:tmpl w:val="04100025"/>
    <w:lvl w:ilvl="0">
      <w:start w:val="1"/>
      <w:numFmt w:val="decimal"/>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9AD"/>
    <w:rsid w:val="000052EC"/>
    <w:rsid w:val="00007E7E"/>
    <w:rsid w:val="0002175F"/>
    <w:rsid w:val="000311D2"/>
    <w:rsid w:val="00036076"/>
    <w:rsid w:val="00045268"/>
    <w:rsid w:val="00045855"/>
    <w:rsid w:val="00051A25"/>
    <w:rsid w:val="00052E36"/>
    <w:rsid w:val="000545E0"/>
    <w:rsid w:val="00072749"/>
    <w:rsid w:val="0007512B"/>
    <w:rsid w:val="00077301"/>
    <w:rsid w:val="000776ED"/>
    <w:rsid w:val="000917EB"/>
    <w:rsid w:val="000A6378"/>
    <w:rsid w:val="000B3583"/>
    <w:rsid w:val="000B4809"/>
    <w:rsid w:val="000C322F"/>
    <w:rsid w:val="000C560C"/>
    <w:rsid w:val="000D5817"/>
    <w:rsid w:val="000E0C27"/>
    <w:rsid w:val="000E6622"/>
    <w:rsid w:val="000E6DD9"/>
    <w:rsid w:val="000F6116"/>
    <w:rsid w:val="0010176F"/>
    <w:rsid w:val="0010455E"/>
    <w:rsid w:val="00111DC5"/>
    <w:rsid w:val="00116387"/>
    <w:rsid w:val="00120276"/>
    <w:rsid w:val="0012697C"/>
    <w:rsid w:val="00133344"/>
    <w:rsid w:val="00135148"/>
    <w:rsid w:val="00141F03"/>
    <w:rsid w:val="0014220F"/>
    <w:rsid w:val="00151461"/>
    <w:rsid w:val="00155221"/>
    <w:rsid w:val="00156348"/>
    <w:rsid w:val="00163B50"/>
    <w:rsid w:val="00164F53"/>
    <w:rsid w:val="001801E6"/>
    <w:rsid w:val="00190B11"/>
    <w:rsid w:val="001948CE"/>
    <w:rsid w:val="001968E9"/>
    <w:rsid w:val="001A4027"/>
    <w:rsid w:val="001B4C2B"/>
    <w:rsid w:val="001B6F58"/>
    <w:rsid w:val="001B7AFE"/>
    <w:rsid w:val="001C5E7E"/>
    <w:rsid w:val="001D0D22"/>
    <w:rsid w:val="001E686B"/>
    <w:rsid w:val="001E70C0"/>
    <w:rsid w:val="001F0ED7"/>
    <w:rsid w:val="00200261"/>
    <w:rsid w:val="00200D3F"/>
    <w:rsid w:val="00214A3E"/>
    <w:rsid w:val="00223591"/>
    <w:rsid w:val="0022600B"/>
    <w:rsid w:val="002311E3"/>
    <w:rsid w:val="00232952"/>
    <w:rsid w:val="0023772B"/>
    <w:rsid w:val="00242CAA"/>
    <w:rsid w:val="002555C3"/>
    <w:rsid w:val="002563AC"/>
    <w:rsid w:val="002576C4"/>
    <w:rsid w:val="0025773B"/>
    <w:rsid w:val="00261862"/>
    <w:rsid w:val="002672D0"/>
    <w:rsid w:val="00297303"/>
    <w:rsid w:val="002B16B0"/>
    <w:rsid w:val="002B18DF"/>
    <w:rsid w:val="002B1F31"/>
    <w:rsid w:val="002B2F42"/>
    <w:rsid w:val="002B5005"/>
    <w:rsid w:val="002D1B29"/>
    <w:rsid w:val="002E0FA6"/>
    <w:rsid w:val="002E66A2"/>
    <w:rsid w:val="002E7F07"/>
    <w:rsid w:val="002F0A98"/>
    <w:rsid w:val="002F0B23"/>
    <w:rsid w:val="003111CE"/>
    <w:rsid w:val="00311C6A"/>
    <w:rsid w:val="00312966"/>
    <w:rsid w:val="003133E4"/>
    <w:rsid w:val="0031385D"/>
    <w:rsid w:val="003216A8"/>
    <w:rsid w:val="00322A6F"/>
    <w:rsid w:val="00324883"/>
    <w:rsid w:val="00325017"/>
    <w:rsid w:val="003368A4"/>
    <w:rsid w:val="00344D54"/>
    <w:rsid w:val="00346AEB"/>
    <w:rsid w:val="0035248A"/>
    <w:rsid w:val="003524E9"/>
    <w:rsid w:val="003530ED"/>
    <w:rsid w:val="003566AE"/>
    <w:rsid w:val="00364791"/>
    <w:rsid w:val="003735AA"/>
    <w:rsid w:val="00380583"/>
    <w:rsid w:val="00381C6A"/>
    <w:rsid w:val="00382E74"/>
    <w:rsid w:val="0038572C"/>
    <w:rsid w:val="003915CC"/>
    <w:rsid w:val="00393C5F"/>
    <w:rsid w:val="00394C94"/>
    <w:rsid w:val="003A5CE5"/>
    <w:rsid w:val="003A6924"/>
    <w:rsid w:val="003B1B7E"/>
    <w:rsid w:val="003C18A2"/>
    <w:rsid w:val="003D2799"/>
    <w:rsid w:val="003E3657"/>
    <w:rsid w:val="003E4E71"/>
    <w:rsid w:val="003E7B50"/>
    <w:rsid w:val="003F0D0D"/>
    <w:rsid w:val="00410E99"/>
    <w:rsid w:val="00411754"/>
    <w:rsid w:val="00411894"/>
    <w:rsid w:val="0042112E"/>
    <w:rsid w:val="00423924"/>
    <w:rsid w:val="00425023"/>
    <w:rsid w:val="00431A07"/>
    <w:rsid w:val="00444DE8"/>
    <w:rsid w:val="0046351F"/>
    <w:rsid w:val="00474898"/>
    <w:rsid w:val="00481A80"/>
    <w:rsid w:val="004924E0"/>
    <w:rsid w:val="00493400"/>
    <w:rsid w:val="00493E7D"/>
    <w:rsid w:val="00496740"/>
    <w:rsid w:val="004A0B32"/>
    <w:rsid w:val="004A2856"/>
    <w:rsid w:val="004A3743"/>
    <w:rsid w:val="004B20C0"/>
    <w:rsid w:val="004B27B6"/>
    <w:rsid w:val="004B3958"/>
    <w:rsid w:val="004C4562"/>
    <w:rsid w:val="004C4BD4"/>
    <w:rsid w:val="004C4E2E"/>
    <w:rsid w:val="004C6430"/>
    <w:rsid w:val="004D002A"/>
    <w:rsid w:val="004D1216"/>
    <w:rsid w:val="004D4E05"/>
    <w:rsid w:val="004D601B"/>
    <w:rsid w:val="004E166D"/>
    <w:rsid w:val="004E475F"/>
    <w:rsid w:val="004E51CB"/>
    <w:rsid w:val="00503D34"/>
    <w:rsid w:val="0051134D"/>
    <w:rsid w:val="00511597"/>
    <w:rsid w:val="00514860"/>
    <w:rsid w:val="00521673"/>
    <w:rsid w:val="00525434"/>
    <w:rsid w:val="00525AB0"/>
    <w:rsid w:val="005321F8"/>
    <w:rsid w:val="00546F39"/>
    <w:rsid w:val="005564DD"/>
    <w:rsid w:val="0056247D"/>
    <w:rsid w:val="005656DB"/>
    <w:rsid w:val="00566E80"/>
    <w:rsid w:val="0057018F"/>
    <w:rsid w:val="00572DD9"/>
    <w:rsid w:val="005769D3"/>
    <w:rsid w:val="00581504"/>
    <w:rsid w:val="0058199D"/>
    <w:rsid w:val="0058303F"/>
    <w:rsid w:val="00584635"/>
    <w:rsid w:val="005924A8"/>
    <w:rsid w:val="005A4C89"/>
    <w:rsid w:val="005B2699"/>
    <w:rsid w:val="005C696F"/>
    <w:rsid w:val="005D50E3"/>
    <w:rsid w:val="005E1E32"/>
    <w:rsid w:val="005F1245"/>
    <w:rsid w:val="005F1ECE"/>
    <w:rsid w:val="005F39AD"/>
    <w:rsid w:val="005F5971"/>
    <w:rsid w:val="0060317A"/>
    <w:rsid w:val="00603ED3"/>
    <w:rsid w:val="00610C27"/>
    <w:rsid w:val="00613A1E"/>
    <w:rsid w:val="00614518"/>
    <w:rsid w:val="00617467"/>
    <w:rsid w:val="00636B96"/>
    <w:rsid w:val="00640885"/>
    <w:rsid w:val="00645602"/>
    <w:rsid w:val="00653700"/>
    <w:rsid w:val="00655F9C"/>
    <w:rsid w:val="00665F6F"/>
    <w:rsid w:val="006670DD"/>
    <w:rsid w:val="00675E75"/>
    <w:rsid w:val="00680C24"/>
    <w:rsid w:val="006852DC"/>
    <w:rsid w:val="006917DE"/>
    <w:rsid w:val="006968F5"/>
    <w:rsid w:val="006A0E8F"/>
    <w:rsid w:val="006B1D8F"/>
    <w:rsid w:val="006C7EC0"/>
    <w:rsid w:val="006D07CC"/>
    <w:rsid w:val="006D15B4"/>
    <w:rsid w:val="006D5692"/>
    <w:rsid w:val="006D7F09"/>
    <w:rsid w:val="006E0487"/>
    <w:rsid w:val="006E0E47"/>
    <w:rsid w:val="006E7255"/>
    <w:rsid w:val="006E7269"/>
    <w:rsid w:val="006F36F3"/>
    <w:rsid w:val="00703980"/>
    <w:rsid w:val="0072138A"/>
    <w:rsid w:val="00724BB8"/>
    <w:rsid w:val="00725476"/>
    <w:rsid w:val="00725C25"/>
    <w:rsid w:val="00726C62"/>
    <w:rsid w:val="00731759"/>
    <w:rsid w:val="007336B7"/>
    <w:rsid w:val="00733D7E"/>
    <w:rsid w:val="00735E18"/>
    <w:rsid w:val="0073728E"/>
    <w:rsid w:val="00744F5B"/>
    <w:rsid w:val="0076317C"/>
    <w:rsid w:val="00764A65"/>
    <w:rsid w:val="00766593"/>
    <w:rsid w:val="007725A7"/>
    <w:rsid w:val="00774386"/>
    <w:rsid w:val="00776C14"/>
    <w:rsid w:val="007814E9"/>
    <w:rsid w:val="00781532"/>
    <w:rsid w:val="00782025"/>
    <w:rsid w:val="0078279D"/>
    <w:rsid w:val="007860BB"/>
    <w:rsid w:val="00787EEA"/>
    <w:rsid w:val="00790A0C"/>
    <w:rsid w:val="007A2664"/>
    <w:rsid w:val="007A4775"/>
    <w:rsid w:val="007B04CA"/>
    <w:rsid w:val="007B370A"/>
    <w:rsid w:val="007B44A9"/>
    <w:rsid w:val="007C7224"/>
    <w:rsid w:val="007D0B1C"/>
    <w:rsid w:val="007D4754"/>
    <w:rsid w:val="007F5CF8"/>
    <w:rsid w:val="007F6C7C"/>
    <w:rsid w:val="00812D4A"/>
    <w:rsid w:val="00814625"/>
    <w:rsid w:val="00814D6F"/>
    <w:rsid w:val="00814EFE"/>
    <w:rsid w:val="00820353"/>
    <w:rsid w:val="008231BA"/>
    <w:rsid w:val="00826E8A"/>
    <w:rsid w:val="00827042"/>
    <w:rsid w:val="00832811"/>
    <w:rsid w:val="00833412"/>
    <w:rsid w:val="00836004"/>
    <w:rsid w:val="00854F31"/>
    <w:rsid w:val="00860C38"/>
    <w:rsid w:val="00866C88"/>
    <w:rsid w:val="008B7972"/>
    <w:rsid w:val="008C00AF"/>
    <w:rsid w:val="008C0331"/>
    <w:rsid w:val="008E462C"/>
    <w:rsid w:val="008E50F0"/>
    <w:rsid w:val="008E6041"/>
    <w:rsid w:val="008E64C4"/>
    <w:rsid w:val="009205F2"/>
    <w:rsid w:val="00920AE9"/>
    <w:rsid w:val="00922B81"/>
    <w:rsid w:val="00922FFA"/>
    <w:rsid w:val="00923CAD"/>
    <w:rsid w:val="00930A4A"/>
    <w:rsid w:val="009359B4"/>
    <w:rsid w:val="00941CFA"/>
    <w:rsid w:val="00942B2C"/>
    <w:rsid w:val="00943119"/>
    <w:rsid w:val="009448F8"/>
    <w:rsid w:val="00944E40"/>
    <w:rsid w:val="0096419A"/>
    <w:rsid w:val="0097613C"/>
    <w:rsid w:val="00993C66"/>
    <w:rsid w:val="00996579"/>
    <w:rsid w:val="009A1C18"/>
    <w:rsid w:val="009A5F1B"/>
    <w:rsid w:val="009A70F2"/>
    <w:rsid w:val="009B31C6"/>
    <w:rsid w:val="009B6951"/>
    <w:rsid w:val="009C0535"/>
    <w:rsid w:val="009C358E"/>
    <w:rsid w:val="009D22DC"/>
    <w:rsid w:val="009E28ED"/>
    <w:rsid w:val="009E7A4E"/>
    <w:rsid w:val="009E7E56"/>
    <w:rsid w:val="009F1872"/>
    <w:rsid w:val="009F4EDA"/>
    <w:rsid w:val="009F73F0"/>
    <w:rsid w:val="00A054C5"/>
    <w:rsid w:val="00A206F1"/>
    <w:rsid w:val="00A419FE"/>
    <w:rsid w:val="00A45EA0"/>
    <w:rsid w:val="00A51F6A"/>
    <w:rsid w:val="00A624B7"/>
    <w:rsid w:val="00A63F0C"/>
    <w:rsid w:val="00A75E1E"/>
    <w:rsid w:val="00A8398E"/>
    <w:rsid w:val="00A90252"/>
    <w:rsid w:val="00A90E85"/>
    <w:rsid w:val="00A918D4"/>
    <w:rsid w:val="00A96D11"/>
    <w:rsid w:val="00AB6152"/>
    <w:rsid w:val="00AC303D"/>
    <w:rsid w:val="00AC3E2C"/>
    <w:rsid w:val="00AC498A"/>
    <w:rsid w:val="00AC4AC8"/>
    <w:rsid w:val="00AD115C"/>
    <w:rsid w:val="00AD5777"/>
    <w:rsid w:val="00AF40F1"/>
    <w:rsid w:val="00AF5328"/>
    <w:rsid w:val="00B0307A"/>
    <w:rsid w:val="00B25786"/>
    <w:rsid w:val="00B342E3"/>
    <w:rsid w:val="00B35350"/>
    <w:rsid w:val="00B422A2"/>
    <w:rsid w:val="00B4671D"/>
    <w:rsid w:val="00B66502"/>
    <w:rsid w:val="00B712AF"/>
    <w:rsid w:val="00B74D16"/>
    <w:rsid w:val="00B768FF"/>
    <w:rsid w:val="00B7754E"/>
    <w:rsid w:val="00B95412"/>
    <w:rsid w:val="00BD0BE1"/>
    <w:rsid w:val="00BD17F5"/>
    <w:rsid w:val="00BD1912"/>
    <w:rsid w:val="00BE1D7C"/>
    <w:rsid w:val="00BF0D2D"/>
    <w:rsid w:val="00BF2573"/>
    <w:rsid w:val="00BF309A"/>
    <w:rsid w:val="00BF5A0F"/>
    <w:rsid w:val="00C0074D"/>
    <w:rsid w:val="00C01611"/>
    <w:rsid w:val="00C035C3"/>
    <w:rsid w:val="00C1117D"/>
    <w:rsid w:val="00C1576B"/>
    <w:rsid w:val="00C214D8"/>
    <w:rsid w:val="00C23436"/>
    <w:rsid w:val="00C24556"/>
    <w:rsid w:val="00C25619"/>
    <w:rsid w:val="00C356FB"/>
    <w:rsid w:val="00C43316"/>
    <w:rsid w:val="00C43ECE"/>
    <w:rsid w:val="00C451C2"/>
    <w:rsid w:val="00C61BDA"/>
    <w:rsid w:val="00C73029"/>
    <w:rsid w:val="00C768FF"/>
    <w:rsid w:val="00C85570"/>
    <w:rsid w:val="00C9210D"/>
    <w:rsid w:val="00CA331A"/>
    <w:rsid w:val="00CA6DB2"/>
    <w:rsid w:val="00CA73D1"/>
    <w:rsid w:val="00CC5AD3"/>
    <w:rsid w:val="00CC606D"/>
    <w:rsid w:val="00CD04CC"/>
    <w:rsid w:val="00CD07E3"/>
    <w:rsid w:val="00CD5A5B"/>
    <w:rsid w:val="00CE488F"/>
    <w:rsid w:val="00CF034A"/>
    <w:rsid w:val="00CF29C1"/>
    <w:rsid w:val="00CF3DD0"/>
    <w:rsid w:val="00CF7560"/>
    <w:rsid w:val="00D008F6"/>
    <w:rsid w:val="00D048F2"/>
    <w:rsid w:val="00D061FF"/>
    <w:rsid w:val="00D069EE"/>
    <w:rsid w:val="00D072A5"/>
    <w:rsid w:val="00D14266"/>
    <w:rsid w:val="00D148EB"/>
    <w:rsid w:val="00D2078B"/>
    <w:rsid w:val="00D27DE1"/>
    <w:rsid w:val="00D30028"/>
    <w:rsid w:val="00D326D9"/>
    <w:rsid w:val="00D5418F"/>
    <w:rsid w:val="00D603F5"/>
    <w:rsid w:val="00D61DE2"/>
    <w:rsid w:val="00D6491B"/>
    <w:rsid w:val="00D67143"/>
    <w:rsid w:val="00D71411"/>
    <w:rsid w:val="00D71A54"/>
    <w:rsid w:val="00D74048"/>
    <w:rsid w:val="00D756BE"/>
    <w:rsid w:val="00D77D34"/>
    <w:rsid w:val="00D96894"/>
    <w:rsid w:val="00D97654"/>
    <w:rsid w:val="00DA3FB4"/>
    <w:rsid w:val="00DB343A"/>
    <w:rsid w:val="00DB78CD"/>
    <w:rsid w:val="00DC054F"/>
    <w:rsid w:val="00DC5314"/>
    <w:rsid w:val="00DC5D70"/>
    <w:rsid w:val="00DD1292"/>
    <w:rsid w:val="00DD5CCF"/>
    <w:rsid w:val="00DD7952"/>
    <w:rsid w:val="00DD79E7"/>
    <w:rsid w:val="00DD7E29"/>
    <w:rsid w:val="00DF1256"/>
    <w:rsid w:val="00DF22D3"/>
    <w:rsid w:val="00DF5A26"/>
    <w:rsid w:val="00E02288"/>
    <w:rsid w:val="00E04018"/>
    <w:rsid w:val="00E07E16"/>
    <w:rsid w:val="00E13A34"/>
    <w:rsid w:val="00E20737"/>
    <w:rsid w:val="00E4447F"/>
    <w:rsid w:val="00E62536"/>
    <w:rsid w:val="00E64972"/>
    <w:rsid w:val="00E66D8B"/>
    <w:rsid w:val="00E72E56"/>
    <w:rsid w:val="00E76F1C"/>
    <w:rsid w:val="00E93B5E"/>
    <w:rsid w:val="00E94E07"/>
    <w:rsid w:val="00E95803"/>
    <w:rsid w:val="00E97E9D"/>
    <w:rsid w:val="00EA0933"/>
    <w:rsid w:val="00EA3343"/>
    <w:rsid w:val="00EB46FD"/>
    <w:rsid w:val="00EB5D35"/>
    <w:rsid w:val="00EC3C6C"/>
    <w:rsid w:val="00ED0C53"/>
    <w:rsid w:val="00ED2C95"/>
    <w:rsid w:val="00ED3C6A"/>
    <w:rsid w:val="00ED53AB"/>
    <w:rsid w:val="00ED6189"/>
    <w:rsid w:val="00EE5E7D"/>
    <w:rsid w:val="00EE7CF8"/>
    <w:rsid w:val="00EF686C"/>
    <w:rsid w:val="00F067CC"/>
    <w:rsid w:val="00F0693A"/>
    <w:rsid w:val="00F13CEB"/>
    <w:rsid w:val="00F1471E"/>
    <w:rsid w:val="00F16642"/>
    <w:rsid w:val="00F178B4"/>
    <w:rsid w:val="00F21658"/>
    <w:rsid w:val="00F320E7"/>
    <w:rsid w:val="00F3495A"/>
    <w:rsid w:val="00F35ABD"/>
    <w:rsid w:val="00F45592"/>
    <w:rsid w:val="00F468B6"/>
    <w:rsid w:val="00F4717C"/>
    <w:rsid w:val="00F5377D"/>
    <w:rsid w:val="00F602B6"/>
    <w:rsid w:val="00F717D9"/>
    <w:rsid w:val="00F71C22"/>
    <w:rsid w:val="00F723CD"/>
    <w:rsid w:val="00F7715D"/>
    <w:rsid w:val="00F85064"/>
    <w:rsid w:val="00F8624C"/>
    <w:rsid w:val="00F907AE"/>
    <w:rsid w:val="00F9620E"/>
    <w:rsid w:val="00F969F6"/>
    <w:rsid w:val="00FA3552"/>
    <w:rsid w:val="00FA6A3A"/>
    <w:rsid w:val="00FA6D82"/>
    <w:rsid w:val="00FB31DD"/>
    <w:rsid w:val="00FB3C3B"/>
    <w:rsid w:val="00FB5498"/>
    <w:rsid w:val="00FC23B4"/>
    <w:rsid w:val="00FC6447"/>
    <w:rsid w:val="00FC792C"/>
    <w:rsid w:val="00FD3135"/>
    <w:rsid w:val="00FE6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E4372"/>
  <w15:docId w15:val="{11A21775-7504-4C87-9A4D-6C46848A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39AD"/>
    <w:rPr>
      <w:sz w:val="24"/>
      <w:szCs w:val="24"/>
    </w:rPr>
  </w:style>
  <w:style w:type="paragraph" w:styleId="Titolo1">
    <w:name w:val="heading 1"/>
    <w:basedOn w:val="StileBase"/>
    <w:next w:val="StileBase"/>
    <w:link w:val="Titolo1Carattere"/>
    <w:uiPriority w:val="99"/>
    <w:qFormat/>
    <w:rsid w:val="006D7F09"/>
    <w:pPr>
      <w:keepNext/>
      <w:numPr>
        <w:numId w:val="21"/>
      </w:numPr>
      <w:spacing w:before="240" w:after="60"/>
      <w:outlineLvl w:val="0"/>
    </w:pPr>
    <w:rPr>
      <w:b/>
      <w:bCs/>
      <w:kern w:val="32"/>
      <w:sz w:val="26"/>
      <w:szCs w:val="32"/>
    </w:rPr>
  </w:style>
  <w:style w:type="paragraph" w:styleId="Titolo2">
    <w:name w:val="heading 2"/>
    <w:basedOn w:val="Normale"/>
    <w:next w:val="Normale"/>
    <w:link w:val="Titolo2Carattere"/>
    <w:uiPriority w:val="99"/>
    <w:qFormat/>
    <w:rsid w:val="006D7F09"/>
    <w:pPr>
      <w:keepNext/>
      <w:numPr>
        <w:ilvl w:val="1"/>
        <w:numId w:val="21"/>
      </w:numPr>
      <w:spacing w:before="240" w:after="60"/>
      <w:outlineLvl w:val="1"/>
    </w:pPr>
    <w:rPr>
      <w:rFonts w:ascii="Verdana" w:hAnsi="Verdana"/>
      <w:b/>
      <w:bCs/>
      <w:i/>
      <w:iCs/>
      <w:szCs w:val="28"/>
    </w:rPr>
  </w:style>
  <w:style w:type="paragraph" w:styleId="Titolo3">
    <w:name w:val="heading 3"/>
    <w:basedOn w:val="Normale"/>
    <w:next w:val="Normale"/>
    <w:link w:val="Titolo3Carattere"/>
    <w:uiPriority w:val="99"/>
    <w:qFormat/>
    <w:rsid w:val="006D7F09"/>
    <w:pPr>
      <w:keepNext/>
      <w:numPr>
        <w:ilvl w:val="2"/>
        <w:numId w:val="21"/>
      </w:numPr>
      <w:spacing w:before="240" w:after="60"/>
      <w:outlineLvl w:val="2"/>
    </w:pPr>
    <w:rPr>
      <w:rFonts w:ascii="Cambria" w:hAnsi="Cambria"/>
      <w:b/>
      <w:bCs/>
      <w:sz w:val="22"/>
      <w:szCs w:val="26"/>
    </w:rPr>
  </w:style>
  <w:style w:type="paragraph" w:styleId="Titolo4">
    <w:name w:val="heading 4"/>
    <w:basedOn w:val="Normale"/>
    <w:next w:val="Normale"/>
    <w:link w:val="Titolo4Carattere"/>
    <w:uiPriority w:val="99"/>
    <w:qFormat/>
    <w:rsid w:val="006D7F09"/>
    <w:pPr>
      <w:keepNext/>
      <w:numPr>
        <w:ilvl w:val="3"/>
        <w:numId w:val="2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6D7F09"/>
    <w:pPr>
      <w:numPr>
        <w:ilvl w:val="4"/>
        <w:numId w:val="2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6D7F09"/>
    <w:pPr>
      <w:numPr>
        <w:ilvl w:val="5"/>
        <w:numId w:val="21"/>
      </w:num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9"/>
    <w:qFormat/>
    <w:rsid w:val="006D7F09"/>
    <w:pPr>
      <w:numPr>
        <w:ilvl w:val="6"/>
        <w:numId w:val="21"/>
      </w:numPr>
      <w:spacing w:before="240" w:after="60"/>
      <w:outlineLvl w:val="6"/>
    </w:pPr>
    <w:rPr>
      <w:rFonts w:ascii="Calibri" w:hAnsi="Calibri"/>
    </w:rPr>
  </w:style>
  <w:style w:type="paragraph" w:styleId="Titolo8">
    <w:name w:val="heading 8"/>
    <w:basedOn w:val="Normale"/>
    <w:next w:val="Normale"/>
    <w:link w:val="Titolo8Carattere"/>
    <w:uiPriority w:val="99"/>
    <w:qFormat/>
    <w:rsid w:val="006D7F09"/>
    <w:pPr>
      <w:numPr>
        <w:ilvl w:val="7"/>
        <w:numId w:val="21"/>
      </w:numPr>
      <w:spacing w:before="240" w:after="60"/>
      <w:outlineLvl w:val="7"/>
    </w:pPr>
    <w:rPr>
      <w:rFonts w:ascii="Calibri" w:hAnsi="Calibri"/>
      <w:i/>
      <w:iCs/>
    </w:rPr>
  </w:style>
  <w:style w:type="paragraph" w:styleId="Titolo9">
    <w:name w:val="heading 9"/>
    <w:basedOn w:val="Normale"/>
    <w:next w:val="Normale"/>
    <w:link w:val="Titolo9Carattere"/>
    <w:uiPriority w:val="99"/>
    <w:qFormat/>
    <w:rsid w:val="006D7F09"/>
    <w:pPr>
      <w:numPr>
        <w:ilvl w:val="8"/>
        <w:numId w:val="2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6D7F09"/>
    <w:rPr>
      <w:rFonts w:ascii="Verdana" w:hAnsi="Verdana"/>
      <w:b/>
      <w:bCs/>
      <w:kern w:val="32"/>
      <w:sz w:val="26"/>
      <w:szCs w:val="32"/>
    </w:rPr>
  </w:style>
  <w:style w:type="character" w:customStyle="1" w:styleId="Titolo2Carattere">
    <w:name w:val="Titolo 2 Carattere"/>
    <w:link w:val="Titolo2"/>
    <w:uiPriority w:val="99"/>
    <w:locked/>
    <w:rsid w:val="006D7F09"/>
    <w:rPr>
      <w:rFonts w:ascii="Verdana" w:hAnsi="Verdana"/>
      <w:b/>
      <w:bCs/>
      <w:i/>
      <w:iCs/>
      <w:sz w:val="24"/>
      <w:szCs w:val="28"/>
    </w:rPr>
  </w:style>
  <w:style w:type="character" w:customStyle="1" w:styleId="Titolo3Carattere">
    <w:name w:val="Titolo 3 Carattere"/>
    <w:link w:val="Titolo3"/>
    <w:uiPriority w:val="99"/>
    <w:locked/>
    <w:rsid w:val="006D7F09"/>
    <w:rPr>
      <w:rFonts w:ascii="Cambria" w:hAnsi="Cambria"/>
      <w:b/>
      <w:bCs/>
      <w:szCs w:val="26"/>
    </w:rPr>
  </w:style>
  <w:style w:type="character" w:customStyle="1" w:styleId="Titolo4Carattere">
    <w:name w:val="Titolo 4 Carattere"/>
    <w:link w:val="Titolo4"/>
    <w:uiPriority w:val="99"/>
    <w:locked/>
    <w:rsid w:val="006D7F09"/>
    <w:rPr>
      <w:rFonts w:ascii="Calibri" w:hAnsi="Calibri"/>
      <w:b/>
      <w:bCs/>
      <w:sz w:val="28"/>
      <w:szCs w:val="28"/>
    </w:rPr>
  </w:style>
  <w:style w:type="character" w:customStyle="1" w:styleId="Titolo5Carattere">
    <w:name w:val="Titolo 5 Carattere"/>
    <w:link w:val="Titolo5"/>
    <w:uiPriority w:val="99"/>
    <w:locked/>
    <w:rsid w:val="006D7F09"/>
    <w:rPr>
      <w:rFonts w:ascii="Calibri" w:hAnsi="Calibri"/>
      <w:b/>
      <w:bCs/>
      <w:i/>
      <w:iCs/>
      <w:sz w:val="26"/>
      <w:szCs w:val="26"/>
    </w:rPr>
  </w:style>
  <w:style w:type="character" w:customStyle="1" w:styleId="Titolo6Carattere">
    <w:name w:val="Titolo 6 Carattere"/>
    <w:link w:val="Titolo6"/>
    <w:uiPriority w:val="99"/>
    <w:locked/>
    <w:rsid w:val="006D7F09"/>
    <w:rPr>
      <w:rFonts w:ascii="Calibri" w:hAnsi="Calibri"/>
      <w:b/>
      <w:bCs/>
    </w:rPr>
  </w:style>
  <w:style w:type="character" w:customStyle="1" w:styleId="Titolo7Carattere">
    <w:name w:val="Titolo 7 Carattere"/>
    <w:link w:val="Titolo7"/>
    <w:uiPriority w:val="99"/>
    <w:locked/>
    <w:rsid w:val="006D7F09"/>
    <w:rPr>
      <w:rFonts w:ascii="Calibri" w:hAnsi="Calibri"/>
      <w:sz w:val="24"/>
      <w:szCs w:val="24"/>
    </w:rPr>
  </w:style>
  <w:style w:type="character" w:customStyle="1" w:styleId="Titolo8Carattere">
    <w:name w:val="Titolo 8 Carattere"/>
    <w:link w:val="Titolo8"/>
    <w:uiPriority w:val="99"/>
    <w:locked/>
    <w:rsid w:val="006D7F09"/>
    <w:rPr>
      <w:rFonts w:ascii="Calibri" w:hAnsi="Calibri"/>
      <w:i/>
      <w:iCs/>
      <w:sz w:val="24"/>
      <w:szCs w:val="24"/>
    </w:rPr>
  </w:style>
  <w:style w:type="character" w:customStyle="1" w:styleId="Titolo9Carattere">
    <w:name w:val="Titolo 9 Carattere"/>
    <w:link w:val="Titolo9"/>
    <w:uiPriority w:val="99"/>
    <w:locked/>
    <w:rsid w:val="006D7F09"/>
    <w:rPr>
      <w:rFonts w:ascii="Cambria" w:hAnsi="Cambria"/>
    </w:rPr>
  </w:style>
  <w:style w:type="paragraph" w:styleId="Intestazione">
    <w:name w:val="header"/>
    <w:basedOn w:val="Normale"/>
    <w:link w:val="IntestazioneCarattere"/>
    <w:uiPriority w:val="99"/>
    <w:rsid w:val="003F0D0D"/>
    <w:pPr>
      <w:tabs>
        <w:tab w:val="center" w:pos="4819"/>
        <w:tab w:val="right" w:pos="9638"/>
      </w:tabs>
    </w:pPr>
  </w:style>
  <w:style w:type="character" w:customStyle="1" w:styleId="IntestazioneCarattere">
    <w:name w:val="Intestazione Carattere"/>
    <w:link w:val="Intestazione"/>
    <w:uiPriority w:val="99"/>
    <w:semiHidden/>
    <w:locked/>
    <w:rsid w:val="0007512B"/>
    <w:rPr>
      <w:rFonts w:cs="Times New Roman"/>
      <w:sz w:val="24"/>
      <w:szCs w:val="24"/>
    </w:rPr>
  </w:style>
  <w:style w:type="paragraph" w:styleId="Pidipagina">
    <w:name w:val="footer"/>
    <w:basedOn w:val="Normale"/>
    <w:link w:val="PidipaginaCarattere"/>
    <w:uiPriority w:val="99"/>
    <w:rsid w:val="003F0D0D"/>
    <w:pPr>
      <w:tabs>
        <w:tab w:val="center" w:pos="4819"/>
        <w:tab w:val="right" w:pos="9638"/>
      </w:tabs>
    </w:pPr>
  </w:style>
  <w:style w:type="character" w:customStyle="1" w:styleId="PidipaginaCarattere">
    <w:name w:val="Piè di pagina Carattere"/>
    <w:link w:val="Pidipagina"/>
    <w:uiPriority w:val="99"/>
    <w:locked/>
    <w:rsid w:val="00B422A2"/>
    <w:rPr>
      <w:rFonts w:cs="Times New Roman"/>
      <w:sz w:val="24"/>
      <w:szCs w:val="24"/>
    </w:rPr>
  </w:style>
  <w:style w:type="table" w:styleId="Grigliatabella">
    <w:name w:val="Table Grid"/>
    <w:basedOn w:val="Tabellanormale"/>
    <w:uiPriority w:val="99"/>
    <w:rsid w:val="003F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F0D0D"/>
    <w:rPr>
      <w:rFonts w:cs="Times New Roman"/>
      <w:color w:val="0000FF"/>
      <w:u w:val="single"/>
    </w:rPr>
  </w:style>
  <w:style w:type="paragraph" w:styleId="Testofumetto">
    <w:name w:val="Balloon Text"/>
    <w:basedOn w:val="Normale"/>
    <w:link w:val="TestofumettoCarattere"/>
    <w:uiPriority w:val="99"/>
    <w:semiHidden/>
    <w:rsid w:val="002E7F07"/>
    <w:rPr>
      <w:rFonts w:ascii="Tahoma" w:hAnsi="Tahoma" w:cs="Tahoma"/>
      <w:sz w:val="16"/>
      <w:szCs w:val="16"/>
    </w:rPr>
  </w:style>
  <w:style w:type="character" w:customStyle="1" w:styleId="TestofumettoCarattere">
    <w:name w:val="Testo fumetto Carattere"/>
    <w:link w:val="Testofumetto"/>
    <w:uiPriority w:val="99"/>
    <w:semiHidden/>
    <w:locked/>
    <w:rsid w:val="0007512B"/>
    <w:rPr>
      <w:rFonts w:cs="Times New Roman"/>
      <w:sz w:val="2"/>
    </w:rPr>
  </w:style>
  <w:style w:type="paragraph" w:styleId="Rientrocorpodeltesto">
    <w:name w:val="Body Text Indent"/>
    <w:basedOn w:val="Normale"/>
    <w:link w:val="RientrocorpodeltestoCarattere"/>
    <w:uiPriority w:val="99"/>
    <w:rsid w:val="005F39AD"/>
    <w:pPr>
      <w:ind w:firstLine="709"/>
      <w:jc w:val="both"/>
    </w:pPr>
    <w:rPr>
      <w:rFonts w:ascii="Bangle" w:hAnsi="Bangle"/>
      <w:szCs w:val="20"/>
    </w:rPr>
  </w:style>
  <w:style w:type="character" w:customStyle="1" w:styleId="RientrocorpodeltestoCarattere">
    <w:name w:val="Rientro corpo del testo Carattere"/>
    <w:link w:val="Rientrocorpodeltesto"/>
    <w:uiPriority w:val="99"/>
    <w:semiHidden/>
    <w:locked/>
    <w:rsid w:val="0007512B"/>
    <w:rPr>
      <w:rFonts w:cs="Times New Roman"/>
      <w:sz w:val="24"/>
      <w:szCs w:val="24"/>
    </w:rPr>
  </w:style>
  <w:style w:type="character" w:customStyle="1" w:styleId="Menzionenonrisolta1">
    <w:name w:val="Menzione non risolta1"/>
    <w:uiPriority w:val="99"/>
    <w:semiHidden/>
    <w:rsid w:val="003111CE"/>
    <w:rPr>
      <w:color w:val="808080"/>
      <w:shd w:val="clear" w:color="auto" w:fill="E6E6E6"/>
    </w:rPr>
  </w:style>
  <w:style w:type="paragraph" w:customStyle="1" w:styleId="StileBase">
    <w:name w:val="StileBase"/>
    <w:basedOn w:val="Normale"/>
    <w:uiPriority w:val="99"/>
    <w:rsid w:val="006D7F09"/>
    <w:pPr>
      <w:jc w:val="both"/>
    </w:pPr>
    <w:rPr>
      <w:rFonts w:ascii="Verdana" w:hAnsi="Verdana"/>
      <w:sz w:val="20"/>
      <w:szCs w:val="20"/>
    </w:rPr>
  </w:style>
  <w:style w:type="paragraph" w:styleId="Puntoelenco">
    <w:name w:val="List Bullet"/>
    <w:basedOn w:val="StileBase"/>
    <w:uiPriority w:val="99"/>
    <w:rsid w:val="006D7F09"/>
    <w:pPr>
      <w:numPr>
        <w:numId w:val="20"/>
      </w:numPr>
      <w:tabs>
        <w:tab w:val="clear" w:pos="1040"/>
        <w:tab w:val="left" w:pos="794"/>
      </w:tabs>
      <w:ind w:left="794" w:hanging="397"/>
    </w:pPr>
    <w:rPr>
      <w:lang w:val="en-US" w:eastAsia="en-US"/>
    </w:rPr>
  </w:style>
  <w:style w:type="character" w:styleId="Enfasigrassetto">
    <w:name w:val="Strong"/>
    <w:uiPriority w:val="99"/>
    <w:qFormat/>
    <w:rsid w:val="00FB549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602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3052</Words>
  <Characters>17401</Characters>
  <Application>Microsoft Office Word</Application>
  <DocSecurity>0</DocSecurity>
  <Lines>145</Lines>
  <Paragraphs>40</Paragraphs>
  <ScaleCrop>false</ScaleCrop>
  <Company>ASO S.Croce e Carle Cuneo</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AZIENDALE MISURE DI SICUREZZA ICT (AGID) - PRESCRIZIONI PER FORNITORI</dc:title>
  <dc:subject/>
  <dc:creator>Administrator</dc:creator>
  <cp:keywords/>
  <dc:description/>
  <cp:lastModifiedBy>Baricalla Ilaria</cp:lastModifiedBy>
  <cp:revision>4</cp:revision>
  <cp:lastPrinted>2018-09-05T08:29:00Z</cp:lastPrinted>
  <dcterms:created xsi:type="dcterms:W3CDTF">2023-04-04T09:11:00Z</dcterms:created>
  <dcterms:modified xsi:type="dcterms:W3CDTF">2024-02-12T07:39:00Z</dcterms:modified>
</cp:coreProperties>
</file>