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13B" w14:textId="77777777" w:rsidR="006B5673" w:rsidRDefault="00655B94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6768C12A"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 w14:anchorId="38C74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426D92D8" w14:textId="77777777" w:rsidR="006B5673" w:rsidRDefault="00655B94">
      <w:pPr>
        <w:pStyle w:val="Corpotesto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4FDDA3A4"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14:paraId="00A73D38" w14:textId="77777777" w:rsidR="006B5673" w:rsidRDefault="006B5673">
      <w:pPr>
        <w:pStyle w:val="Corpotesto"/>
        <w:rPr>
          <w:rFonts w:ascii="Times New Roman" w:hAnsi="Times New Roman"/>
          <w:sz w:val="20"/>
        </w:rPr>
      </w:pPr>
    </w:p>
    <w:p w14:paraId="2AE42B2B" w14:textId="77777777" w:rsidR="006B5673" w:rsidRDefault="006B5673">
      <w:pPr>
        <w:pStyle w:val="Corpotesto"/>
        <w:ind w:firstLine="170"/>
        <w:rPr>
          <w:rFonts w:ascii="Times New Roman" w:hAnsi="Times New Roman"/>
          <w:sz w:val="20"/>
        </w:rPr>
      </w:pPr>
    </w:p>
    <w:p w14:paraId="0E58CF57" w14:textId="77777777" w:rsidR="006B5673" w:rsidRDefault="00655B94">
      <w:pPr>
        <w:pStyle w:val="Corpotesto"/>
        <w:ind w:firstLine="170"/>
        <w:rPr>
          <w:rFonts w:ascii="Times New Roman" w:hAnsi="Times New Roman"/>
          <w:sz w:val="20"/>
        </w:rPr>
      </w:pPr>
      <w:r>
        <w:pict w14:anchorId="04DBA77E">
          <v:shape id="_x0000_i1026" type="#_x0000_t75" style="width:78.75pt;height:23.25pt">
            <v:imagedata r:id="rId7" o:title=""/>
          </v:shape>
        </w:pict>
      </w:r>
    </w:p>
    <w:p w14:paraId="0016FCDC" w14:textId="77777777" w:rsidR="006B5673" w:rsidRDefault="006B5673">
      <w:pPr>
        <w:pStyle w:val="Titolo"/>
      </w:pPr>
    </w:p>
    <w:p w14:paraId="325FA261" w14:textId="77777777" w:rsidR="007C16C4" w:rsidRPr="009E4A88" w:rsidRDefault="007C16C4" w:rsidP="007C16C4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19E51E96" w14:textId="77777777" w:rsidR="007C16C4" w:rsidRDefault="007C16C4" w:rsidP="007C16C4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>TRATTATIVA DIRETTA AI SENSI DELL’ART 50 COMMA 1 LETTERA B) DEL D.LGS. 36/2023, SU PIATTAFORMA CERTIFICATA</w:t>
      </w:r>
      <w:r>
        <w:rPr>
          <w:rFonts w:ascii="Arial" w:hAnsi="Arial" w:cs="Arial"/>
          <w:b/>
          <w:color w:val="222222"/>
        </w:rPr>
        <w:t xml:space="preserve"> MEPA</w:t>
      </w:r>
      <w:r w:rsidRPr="009E4A88">
        <w:rPr>
          <w:rFonts w:ascii="Arial" w:hAnsi="Arial" w:cs="Arial"/>
          <w:b/>
          <w:color w:val="222222"/>
        </w:rPr>
        <w:t xml:space="preserve">, PER LA FORNITURA </w:t>
      </w:r>
      <w:r w:rsidRPr="009E4A88">
        <w:rPr>
          <w:rFonts w:ascii="Arial" w:hAnsi="Arial" w:cs="Arial"/>
          <w:b/>
          <w:bCs/>
          <w:color w:val="000000"/>
        </w:rPr>
        <w:t>DI</w:t>
      </w:r>
      <w:r>
        <w:rPr>
          <w:rFonts w:ascii="Arial" w:hAnsi="Arial" w:cs="Arial"/>
          <w:b/>
          <w:bCs/>
          <w:color w:val="000000"/>
        </w:rPr>
        <w:t xml:space="preserve"> N. 15 STAMPANTI ETICHETTE OCCORRENTI PER L’ASL CN2 ALBA – BRA.</w:t>
      </w:r>
    </w:p>
    <w:p w14:paraId="07EACE8A" w14:textId="7CDF9AC7" w:rsidR="006B5673" w:rsidRPr="00AE3399" w:rsidRDefault="007C16C4" w:rsidP="007C16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T.D. MEPA N.   </w:t>
      </w:r>
      <w:bookmarkStart w:id="0" w:name="_Hlk201064819"/>
      <w:r w:rsidR="00655B94" w:rsidRPr="00C35BCF">
        <w:rPr>
          <w:rFonts w:ascii="Arial" w:hAnsi="Arial" w:cs="Arial"/>
          <w:b/>
          <w:bCs/>
          <w:color w:val="000000"/>
        </w:rPr>
        <w:t>5447352</w:t>
      </w:r>
      <w:bookmarkEnd w:id="0"/>
      <w:r>
        <w:rPr>
          <w:rFonts w:ascii="Arial" w:hAnsi="Arial" w:cs="Arial"/>
          <w:b/>
          <w:bCs/>
          <w:color w:val="000000"/>
        </w:rPr>
        <w:t xml:space="preserve">                                 </w:t>
      </w:r>
    </w:p>
    <w:p w14:paraId="5602380F" w14:textId="77777777" w:rsidR="006B5673" w:rsidRDefault="006B5673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Harm”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14:paraId="2E2D6C92" w14:textId="77777777" w:rsidR="006B5673" w:rsidRDefault="006B5673">
      <w:pPr>
        <w:pStyle w:val="Corpotesto"/>
        <w:rPr>
          <w:b/>
          <w:sz w:val="20"/>
        </w:rPr>
      </w:pPr>
    </w:p>
    <w:p w14:paraId="1FAADDB4" w14:textId="77777777" w:rsidR="006B5673" w:rsidRDefault="006B5673">
      <w:pPr>
        <w:pStyle w:val="Corpotesto"/>
        <w:rPr>
          <w:b/>
          <w:sz w:val="20"/>
        </w:rPr>
      </w:pPr>
    </w:p>
    <w:p w14:paraId="790812DC" w14:textId="77777777" w:rsidR="006B5673" w:rsidRDefault="006B5673">
      <w:pPr>
        <w:pStyle w:val="Corpotesto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45C88545" w14:textId="77777777" w:rsidR="006B5673" w:rsidRDefault="006B5673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38AD91F1" w14:textId="77777777" w:rsidR="006B5673" w:rsidRDefault="006B5673">
      <w:pPr>
        <w:pStyle w:val="Corpotesto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75C49746" w14:textId="77777777" w:rsidR="006B5673" w:rsidRDefault="006B5673">
      <w:pPr>
        <w:pStyle w:val="Corpotesto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11EC58A3" w14:textId="77777777" w:rsidR="006B5673" w:rsidRDefault="006B5673">
      <w:pPr>
        <w:pStyle w:val="Corpotesto"/>
        <w:spacing w:before="9"/>
        <w:rPr>
          <w:sz w:val="31"/>
        </w:rPr>
      </w:pPr>
    </w:p>
    <w:p w14:paraId="33111099" w14:textId="77777777" w:rsidR="006B5673" w:rsidRDefault="006B5673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30B69DF1" w14:textId="77777777" w:rsidR="006B5673" w:rsidRDefault="006B5673">
      <w:pPr>
        <w:pStyle w:val="Corpotesto"/>
        <w:spacing w:before="8"/>
        <w:rPr>
          <w:rFonts w:ascii="Trebuchet MS" w:hAnsi="Trebuchet MS"/>
          <w:b/>
          <w:sz w:val="31"/>
        </w:rPr>
      </w:pPr>
    </w:p>
    <w:p w14:paraId="68D5F0A7" w14:textId="77777777" w:rsidR="006B5673" w:rsidRDefault="006B5673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z w:val="20"/>
        </w:rPr>
        <w:t>Harm”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14:paraId="727E2928" w14:textId="77777777" w:rsidR="006B5673" w:rsidRDefault="006B5673">
      <w:pPr>
        <w:pStyle w:val="Corpotesto"/>
        <w:rPr>
          <w:sz w:val="20"/>
        </w:rPr>
      </w:pPr>
    </w:p>
    <w:p w14:paraId="6CFDD259" w14:textId="77777777" w:rsidR="006B5673" w:rsidRDefault="006B5673">
      <w:pPr>
        <w:pStyle w:val="Corpotesto"/>
        <w:spacing w:before="4"/>
        <w:rPr>
          <w:sz w:val="29"/>
        </w:rPr>
      </w:pPr>
    </w:p>
    <w:p w14:paraId="607B930C" w14:textId="77777777" w:rsidR="006B5673" w:rsidRDefault="006B5673">
      <w:pPr>
        <w:pStyle w:val="Corpotesto"/>
        <w:spacing w:before="56"/>
        <w:ind w:left="690"/>
      </w:pPr>
      <w:r>
        <w:t xml:space="preserve"> </w:t>
      </w:r>
    </w:p>
    <w:p w14:paraId="7FC510CB" w14:textId="77777777" w:rsidR="006B5673" w:rsidRDefault="006B5673">
      <w:pPr>
        <w:pStyle w:val="Corpotesto"/>
        <w:spacing w:before="61"/>
        <w:ind w:left="6875"/>
      </w:pPr>
      <w:r>
        <w:t>Firma</w:t>
      </w:r>
    </w:p>
    <w:p w14:paraId="462228FE" w14:textId="77777777" w:rsidR="006B5673" w:rsidRDefault="00655B94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w:pict w14:anchorId="79B5493D"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14:paraId="278B6BD2" w14:textId="77777777" w:rsidR="006B5673" w:rsidRDefault="006B5673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2AB41F12" w14:textId="77777777" w:rsidR="006B5673" w:rsidRDefault="006B5673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5B18CFD4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E9CD22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6F7860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0C69F1B7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576AB01A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32F2BF3F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259F99A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76D62CE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11856B38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466EF9F7" w14:textId="77777777" w:rsidR="006B5673" w:rsidRDefault="006B5673">
      <w:pPr>
        <w:pStyle w:val="Corpotesto"/>
        <w:spacing w:before="4"/>
        <w:rPr>
          <w:rFonts w:ascii="Roboto" w:hAnsi="Roboto"/>
          <w:sz w:val="15"/>
        </w:rPr>
      </w:pPr>
    </w:p>
    <w:p w14:paraId="2A786288" w14:textId="77777777" w:rsidR="006B5673" w:rsidRDefault="006B5673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6B5673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 w16cid:durableId="2114546638">
    <w:abstractNumId w:val="1"/>
  </w:num>
  <w:num w:numId="2" w16cid:durableId="110650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3751"/>
    <w:rsid w:val="00080183"/>
    <w:rsid w:val="000F7599"/>
    <w:rsid w:val="001435FF"/>
    <w:rsid w:val="0029171C"/>
    <w:rsid w:val="002D3751"/>
    <w:rsid w:val="0031326B"/>
    <w:rsid w:val="00334E5C"/>
    <w:rsid w:val="003A43D9"/>
    <w:rsid w:val="003C20F0"/>
    <w:rsid w:val="00406D86"/>
    <w:rsid w:val="004160E5"/>
    <w:rsid w:val="0047447B"/>
    <w:rsid w:val="004A1607"/>
    <w:rsid w:val="006148E5"/>
    <w:rsid w:val="00655B94"/>
    <w:rsid w:val="006B5673"/>
    <w:rsid w:val="006D7411"/>
    <w:rsid w:val="006F2CB5"/>
    <w:rsid w:val="0074268B"/>
    <w:rsid w:val="00781F8D"/>
    <w:rsid w:val="007C16C4"/>
    <w:rsid w:val="008F68AD"/>
    <w:rsid w:val="009948FA"/>
    <w:rsid w:val="00AE3399"/>
    <w:rsid w:val="00B15B94"/>
    <w:rsid w:val="00BD1496"/>
    <w:rsid w:val="00CB3F84"/>
    <w:rsid w:val="00DF1C84"/>
    <w:rsid w:val="00DF7C35"/>
    <w:rsid w:val="00E631E0"/>
    <w:rsid w:val="00EA63B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174D4EC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751"/>
    <w:pPr>
      <w:widowControl w:val="0"/>
      <w:suppressAutoHyphens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9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2D3751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B94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2D3751"/>
    <w:rPr>
      <w:rFonts w:cs="Mangal"/>
    </w:rPr>
  </w:style>
  <w:style w:type="paragraph" w:styleId="Didascalia">
    <w:name w:val="caption"/>
    <w:basedOn w:val="Normale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2D375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e"/>
    <w:uiPriority w:val="99"/>
    <w:rsid w:val="002D3751"/>
  </w:style>
  <w:style w:type="paragraph" w:customStyle="1" w:styleId="Default">
    <w:name w:val="Default"/>
    <w:rsid w:val="008F68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Berruti Tiziana</cp:lastModifiedBy>
  <cp:revision>12</cp:revision>
  <dcterms:created xsi:type="dcterms:W3CDTF">2023-05-18T13:58:00Z</dcterms:created>
  <dcterms:modified xsi:type="dcterms:W3CDTF">2025-06-17T13:02:00Z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