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58" w:rsidRDefault="007C6658">
      <w:pPr>
        <w:pStyle w:val="BodyText"/>
        <w:spacing w:before="4"/>
        <w:rPr>
          <w:rFonts w:ascii="Times New Roman"/>
          <w:sz w:val="25"/>
        </w:rPr>
      </w:pPr>
    </w:p>
    <w:p w:rsidR="007C6658" w:rsidRDefault="007C6658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9920EB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7C6658" w:rsidRDefault="007C6658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C6658" w:rsidRDefault="007C665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C6658" w:rsidRDefault="007C6658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C6658" w:rsidRDefault="007C665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C6658" w:rsidRDefault="007C6658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C6658" w:rsidRDefault="007C665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C6658" w:rsidRDefault="007C6658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C6658" w:rsidRDefault="007C6658">
      <w:pPr>
        <w:pStyle w:val="BodyText"/>
        <w:spacing w:before="2"/>
        <w:rPr>
          <w:rFonts w:ascii="Times New Roman"/>
          <w:sz w:val="20"/>
        </w:rPr>
      </w:pPr>
    </w:p>
    <w:p w:rsidR="007C6658" w:rsidRPr="00953213" w:rsidRDefault="007C6658" w:rsidP="00953213">
      <w:pPr>
        <w:pStyle w:val="BodyText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:rsidR="007C6658" w:rsidRPr="00BF4395" w:rsidRDefault="007C6658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:rsidR="007C6658" w:rsidRDefault="007C6658">
      <w:pPr>
        <w:pStyle w:val="BodyText"/>
        <w:spacing w:before="7"/>
        <w:rPr>
          <w:rFonts w:ascii="Times New Roman"/>
          <w:b/>
          <w:sz w:val="23"/>
        </w:rPr>
      </w:pPr>
    </w:p>
    <w:p w:rsidR="007C6658" w:rsidRPr="005C6520" w:rsidRDefault="007C6658">
      <w:pPr>
        <w:pStyle w:val="Heading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:rsidR="007C6658" w:rsidRDefault="007C6658">
      <w:pPr>
        <w:pStyle w:val="BodyText"/>
        <w:rPr>
          <w:rFonts w:ascii="Times New Roman"/>
          <w:b/>
          <w:sz w:val="20"/>
        </w:rPr>
      </w:pPr>
    </w:p>
    <w:p w:rsidR="007C6658" w:rsidRDefault="007C6658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:rsidR="007C6658" w:rsidRDefault="007C6658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C6658" w:rsidRDefault="007C6658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C6658" w:rsidRDefault="007C6658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C6658" w:rsidRDefault="007C6658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C6658" w:rsidRDefault="007C6658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C6658" w:rsidRDefault="007C6658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C6658" w:rsidRDefault="007C6658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4"/>
        <w:rPr>
          <w:rFonts w:ascii="Times New Roman"/>
          <w:b/>
          <w:sz w:val="25"/>
        </w:rPr>
      </w:pPr>
    </w:p>
    <w:p w:rsidR="007C6658" w:rsidRPr="00E7341C" w:rsidRDefault="007C6658">
      <w:pPr>
        <w:pStyle w:val="Heading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:rsidR="007C6658" w:rsidRDefault="007C6658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:rsidR="007C6658" w:rsidRDefault="007C6658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/>
      </w:tblPr>
      <w:tblGrid>
        <w:gridCol w:w="4644"/>
        <w:gridCol w:w="4469"/>
      </w:tblGrid>
      <w:tr w:rsidR="007C6658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:rsidR="007C6658" w:rsidRDefault="007C6658" w:rsidP="002F05AB"/>
        </w:tc>
        <w:tc>
          <w:tcPr>
            <w:tcW w:w="4469" w:type="dxa"/>
            <w:shd w:val="clear" w:color="auto" w:fill="FFFFFF"/>
          </w:tcPr>
          <w:p w:rsidR="007C6658" w:rsidRDefault="007C6658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:rsidR="007C6658" w:rsidRPr="00B014CF" w:rsidRDefault="007C6658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658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Pr="003A443E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Pr="003A443E" w:rsidRDefault="007C6658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:rsidR="007C6658" w:rsidRPr="00B014CF" w:rsidRDefault="007C6658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:rsidR="007C6658" w:rsidRPr="00B014CF" w:rsidRDefault="007C6658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:rsidR="007C6658" w:rsidRPr="00B014CF" w:rsidRDefault="007C6658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:rsidR="007C6658" w:rsidRPr="00B014CF" w:rsidRDefault="007C6658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:rsidR="007C6658" w:rsidRPr="003A443E" w:rsidRDefault="007C6658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7C6658" w:rsidTr="0073445A">
        <w:trPr>
          <w:trHeight w:val="485"/>
        </w:trPr>
        <w:tc>
          <w:tcPr>
            <w:tcW w:w="4644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Default="007C6658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Pr="002845E5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7C6658" w:rsidRPr="001B0B79" w:rsidTr="0073445A">
        <w:trPr>
          <w:trHeight w:val="762"/>
        </w:trPr>
        <w:tc>
          <w:tcPr>
            <w:tcW w:w="4644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658" w:rsidRDefault="007C6658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:rsidR="007C6658" w:rsidRPr="009F4E7A" w:rsidRDefault="007C6658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75792">
              <w:rPr>
                <w:rFonts w:ascii="Arial" w:hAnsi="Arial" w:cs="Arial"/>
                <w:b/>
                <w:sz w:val="14"/>
                <w:szCs w:val="14"/>
              </w:rPr>
              <w:t>FORNITURA DI SISTEMA STENT FIX OTSC, CLIP METALLICHE IN NITINOL OVER THE SCOPE E ACCESSORI DEDICATI, OCCORRENTI ALLA S.C. GASTROENTEROLOGIA E ENDOSCOPIA DIGESTIVA DELL’OSPEDALE “MICHELE E PIETRO FERRERO” DI VERDUNO, DURATA 36 MESI, ACQUISIZIONE CON PROCEDURA NEGOZIATA AI SENSI DELL’ART. 76 comma 2 lettera B del DLGS 36/2023.</w:t>
            </w:r>
          </w:p>
        </w:tc>
      </w:tr>
      <w:tr w:rsidR="007C6658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7C6658" w:rsidRPr="001C5905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7C6658" w:rsidRDefault="007C6658" w:rsidP="002F05AB"/>
        </w:tc>
        <w:tc>
          <w:tcPr>
            <w:tcW w:w="4469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Default="007C6658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658" w:rsidRPr="00671488" w:rsidRDefault="007C6658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7C6658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Pr="00751080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Pr="003A443E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C6658" w:rsidRDefault="007C6658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:rsidR="007C6658" w:rsidRPr="003A443E" w:rsidRDefault="007C6658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:rsidR="007C6658" w:rsidRDefault="007C6658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Pr="00952877" w:rsidRDefault="007C6658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Titillium Web Regular" w:hAnsi="Titillium Web Regular"/>
                <w:color w:val="313840"/>
                <w:sz w:val="18"/>
                <w:szCs w:val="18"/>
                <w:shd w:val="clear" w:color="auto" w:fill="FFFFFF"/>
              </w:rPr>
              <w:t>B2A12E9154</w:t>
            </w:r>
          </w:p>
        </w:tc>
      </w:tr>
    </w:tbl>
    <w:p w:rsidR="007C6658" w:rsidRDefault="007C6658" w:rsidP="00AC7D1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:rsidR="007C6658" w:rsidRPr="00671488" w:rsidRDefault="007C6658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</w:p>
    <w:p w:rsidR="007C6658" w:rsidRDefault="007C6658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7C6658" w:rsidRPr="00432AF0" w:rsidRDefault="007C6658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:rsidR="007C6658" w:rsidRPr="00432AF0" w:rsidRDefault="007C6658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7C6658" w:rsidRPr="00432AF0" w:rsidRDefault="007C6658" w:rsidP="007C40DB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:rsidR="007C6658" w:rsidRPr="00432AF0" w:rsidRDefault="007C6658" w:rsidP="00AC7D12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:rsidR="007C6658" w:rsidRPr="00432AF0" w:rsidRDefault="007C6658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:rsidR="007C6658" w:rsidRDefault="007C6658" w:rsidP="00AC7D12">
      <w:pPr>
        <w:pStyle w:val="BodyText"/>
        <w:spacing w:before="7"/>
      </w:pPr>
    </w:p>
    <w:p w:rsidR="007C6658" w:rsidRDefault="007C6658" w:rsidP="00AC7D12">
      <w:pPr>
        <w:pStyle w:val="BodyText"/>
        <w:spacing w:before="7"/>
        <w:sectPr w:rsidR="007C6658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C6658" w:rsidRDefault="007C6658">
      <w:pPr>
        <w:pStyle w:val="BodyText"/>
        <w:spacing w:before="6"/>
        <w:rPr>
          <w:sz w:val="17"/>
        </w:rPr>
      </w:pPr>
    </w:p>
    <w:p w:rsidR="007C6658" w:rsidRPr="0060750B" w:rsidRDefault="007C6658" w:rsidP="0060750B">
      <w:pPr>
        <w:pStyle w:val="Heading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:rsidR="007C6658" w:rsidRDefault="007C6658">
      <w:pPr>
        <w:pStyle w:val="BodyText"/>
        <w:rPr>
          <w:rFonts w:ascii="Times New Roman"/>
          <w:b/>
          <w:sz w:val="18"/>
        </w:rPr>
      </w:pPr>
    </w:p>
    <w:p w:rsidR="007C6658" w:rsidRPr="00526306" w:rsidRDefault="007C6658">
      <w:pPr>
        <w:pStyle w:val="Heading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C6658" w:rsidTr="00974AF2">
        <w:trPr>
          <w:trHeight w:val="388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C6658" w:rsidTr="00974AF2">
        <w:trPr>
          <w:trHeight w:val="389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7C6658" w:rsidTr="00974AF2">
        <w:trPr>
          <w:trHeight w:val="821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7C6658" w:rsidTr="00974AF2">
        <w:trPr>
          <w:trHeight w:val="389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7C6658" w:rsidRPr="00C546D3" w:rsidRDefault="007C6658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7C6658" w:rsidTr="00974AF2">
        <w:trPr>
          <w:trHeight w:val="1211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7C6658" w:rsidRPr="00C546D3" w:rsidRDefault="007C6658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:rsidR="007C6658" w:rsidRPr="00C546D3" w:rsidRDefault="007C6658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7C6658" w:rsidTr="00974AF2">
        <w:trPr>
          <w:trHeight w:val="389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C6658" w:rsidTr="00974AF2">
        <w:trPr>
          <w:trHeight w:val="546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7C6658" w:rsidTr="00974AF2">
        <w:trPr>
          <w:trHeight w:val="2229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7C6658" w:rsidTr="00974AF2">
        <w:trPr>
          <w:trHeight w:val="3188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:rsidR="007C6658" w:rsidRPr="003A2540" w:rsidRDefault="007C6658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7C6658" w:rsidRPr="003A2540" w:rsidRDefault="007C6658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7C6658" w:rsidRDefault="007C6658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Default="007C665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C6658" w:rsidRDefault="007C6658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7C6658" w:rsidRDefault="007C6658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7C6658" w:rsidRDefault="007C6658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7C6658" w:rsidRDefault="007C6658">
      <w:pPr>
        <w:spacing w:line="125" w:lineRule="exact"/>
        <w:rPr>
          <w:sz w:val="11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C6658" w:rsidTr="00EF54DB">
        <w:trPr>
          <w:trHeight w:val="3673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:rsidR="007C6658" w:rsidRPr="003A2540" w:rsidRDefault="007C6658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7C6658" w:rsidRPr="003A2540" w:rsidRDefault="007C6658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7C6658" w:rsidRPr="003A2540" w:rsidRDefault="007C6658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:rsidR="007C6658" w:rsidRPr="003A2540" w:rsidRDefault="007C6658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20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:rsidR="007C6658" w:rsidRPr="003A2540" w:rsidRDefault="007C6658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7C6658" w:rsidTr="00EF54DB">
        <w:trPr>
          <w:trHeight w:val="3986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:rsidR="007C6658" w:rsidRPr="003A2540" w:rsidRDefault="007C6658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7C6658" w:rsidRPr="003A2540" w:rsidRDefault="007C6658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:rsidR="007C6658" w:rsidRPr="003A2540" w:rsidRDefault="007C6658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:rsidR="007C6658" w:rsidRPr="003A2540" w:rsidRDefault="007C6658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7C6658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:rsidR="007C6658" w:rsidRPr="00D95AE9" w:rsidRDefault="007C6658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7C6658" w:rsidTr="00EF54DB">
        <w:trPr>
          <w:trHeight w:val="396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EF54DB">
        <w:trPr>
          <w:trHeight w:val="400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7C6658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C6658" w:rsidRPr="00025537" w:rsidRDefault="007C6658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7C6658" w:rsidTr="00EF54DB">
        <w:trPr>
          <w:trHeight w:val="2014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:rsidR="007C6658" w:rsidRDefault="007C6658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Default="007C665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7C6658" w:rsidRDefault="007C6658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7C6658" w:rsidRDefault="007C6658">
      <w:pPr>
        <w:spacing w:line="136" w:lineRule="exact"/>
        <w:rPr>
          <w:rFonts w:ascii="Arial" w:hAnsi="Arial"/>
          <w:sz w:val="11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rFonts w:ascii="Arial"/>
          <w:b/>
          <w:sz w:val="20"/>
        </w:rPr>
      </w:pPr>
    </w:p>
    <w:p w:rsidR="007C6658" w:rsidRDefault="007C6658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C6658" w:rsidTr="002F3E9B">
        <w:trPr>
          <w:trHeight w:val="910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7C6658" w:rsidTr="002F3E9B">
        <w:trPr>
          <w:trHeight w:val="401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2F3E9B">
        <w:trPr>
          <w:trHeight w:val="451"/>
        </w:trPr>
        <w:tc>
          <w:tcPr>
            <w:tcW w:w="5078" w:type="dxa"/>
          </w:tcPr>
          <w:p w:rsidR="007C6658" w:rsidRPr="003A2540" w:rsidRDefault="007C6658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7C6658" w:rsidRPr="003A2540" w:rsidRDefault="007C6658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7C6658" w:rsidRDefault="007C6658">
      <w:pPr>
        <w:pStyle w:val="BodyText"/>
        <w:spacing w:before="3"/>
        <w:rPr>
          <w:rFonts w:ascii="Arial"/>
          <w:b/>
          <w:sz w:val="13"/>
        </w:rPr>
      </w:pPr>
    </w:p>
    <w:p w:rsidR="007C6658" w:rsidRPr="00631285" w:rsidRDefault="007C6658">
      <w:pPr>
        <w:pStyle w:val="Heading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7C6658" w:rsidRDefault="007C6658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658" w:rsidRPr="00366714" w:rsidTr="002F05AB">
        <w:trPr>
          <w:trHeight w:val="1098"/>
        </w:trPr>
        <w:tc>
          <w:tcPr>
            <w:tcW w:w="9020" w:type="dxa"/>
            <w:shd w:val="clear" w:color="auto" w:fill="C0C0C0"/>
          </w:tcPr>
          <w:p w:rsidR="007C6658" w:rsidRPr="00BB6E77" w:rsidRDefault="007C6658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:rsidR="007C6658" w:rsidRPr="00C74C38" w:rsidRDefault="007C6658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:rsidR="007C6658" w:rsidRDefault="007C6658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7E3E20">
        <w:trPr>
          <w:trHeight w:val="402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7E3E20">
        <w:trPr>
          <w:trHeight w:val="429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:rsidR="007C6658" w:rsidRPr="003A2540" w:rsidRDefault="007C6658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:rsidR="007C6658" w:rsidRPr="003A2540" w:rsidRDefault="007C6658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C6658" w:rsidTr="007E3E20">
        <w:trPr>
          <w:trHeight w:val="39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C6658" w:rsidTr="007E3E20">
        <w:trPr>
          <w:trHeight w:val="273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C6658" w:rsidTr="007E3E20">
        <w:trPr>
          <w:trHeight w:val="38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C6658" w:rsidTr="007E3E20">
        <w:trPr>
          <w:trHeight w:val="39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C6658" w:rsidTr="007E3E20">
        <w:trPr>
          <w:trHeight w:val="39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7C6658" w:rsidRDefault="007C6658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:rsidR="007C6658" w:rsidRPr="00BF4509" w:rsidRDefault="007C6658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:rsidR="007C6658" w:rsidRDefault="007C6658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4598"/>
        <w:gridCol w:w="4520"/>
      </w:tblGrid>
      <w:tr w:rsidR="007C6658" w:rsidTr="007E3E20">
        <w:trPr>
          <w:trHeight w:val="400"/>
        </w:trPr>
        <w:tc>
          <w:tcPr>
            <w:tcW w:w="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7C6658" w:rsidTr="007E3E20">
        <w:trPr>
          <w:trHeight w:val="2111"/>
        </w:trPr>
        <w:tc>
          <w:tcPr>
            <w:tcW w:w="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:rsidR="007C6658" w:rsidRPr="003A2540" w:rsidRDefault="007C6658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:rsidR="007C6658" w:rsidRPr="003A2540" w:rsidRDefault="007C6658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C6658" w:rsidRDefault="007C6658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7C6658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:rsidR="007C6658" w:rsidRPr="00450C45" w:rsidRDefault="007C6658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7C6658" w:rsidRPr="00450C45" w:rsidRDefault="007C6658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7C6658" w:rsidRPr="00450C45" w:rsidRDefault="007C6658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7C6658" w:rsidRPr="003A2540" w:rsidRDefault="007C6658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7C6658" w:rsidRDefault="007C6658">
      <w:pPr>
        <w:pStyle w:val="BodyText"/>
        <w:spacing w:before="7"/>
        <w:rPr>
          <w:sz w:val="14"/>
        </w:rPr>
      </w:pPr>
    </w:p>
    <w:p w:rsidR="007C6658" w:rsidRDefault="007C665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658" w:rsidRDefault="007C665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658" w:rsidRDefault="007C665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658" w:rsidRDefault="007C665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658" w:rsidRDefault="007C665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658" w:rsidRPr="001D1DC3" w:rsidRDefault="007C6658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:rsidR="007C6658" w:rsidRDefault="007C6658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:rsidR="007C6658" w:rsidRPr="00C75CED" w:rsidRDefault="007C6658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C6658" w:rsidTr="00C63F2A">
        <w:trPr>
          <w:trHeight w:val="1806"/>
        </w:trPr>
        <w:tc>
          <w:tcPr>
            <w:tcW w:w="4522" w:type="dxa"/>
          </w:tcPr>
          <w:p w:rsidR="007C6658" w:rsidRPr="003A2540" w:rsidRDefault="007C6658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:rsidR="007C6658" w:rsidRPr="003A2540" w:rsidRDefault="007C6658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7C6658" w:rsidRPr="003A2540" w:rsidRDefault="007C6658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C6658" w:rsidRPr="003A2540" w:rsidRDefault="007C6658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7C6658" w:rsidRPr="003A2540" w:rsidRDefault="007C6658" w:rsidP="0074399A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74399A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7C6658" w:rsidRPr="003A2540" w:rsidRDefault="007C6658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7C6658" w:rsidRPr="00877E2E" w:rsidRDefault="007C6658" w:rsidP="00877E2E">
      <w:pPr>
        <w:pStyle w:val="BodyText"/>
        <w:ind w:left="632"/>
        <w:rPr>
          <w:sz w:val="20"/>
        </w:rPr>
      </w:pPr>
    </w:p>
    <w:p w:rsidR="007C6658" w:rsidRDefault="007C6658" w:rsidP="00877E2E"/>
    <w:p w:rsidR="007C6658" w:rsidRPr="00877E2E" w:rsidRDefault="007C6658" w:rsidP="00877E2E">
      <w:pPr>
        <w:sectPr w:rsidR="007C6658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:rsidR="007C6658" w:rsidRPr="00292AE4" w:rsidRDefault="007C6658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  <w:lang w:eastAsia="it-IT"/>
        </w:rPr>
      </w:r>
      <w:r w:rsidRPr="00E9172D">
        <w:pict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:rsidR="007C6658" w:rsidRDefault="007C6658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:rsidR="007C6658" w:rsidRDefault="007C6658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17"/>
        </w:rPr>
      </w:pPr>
    </w:p>
    <w:p w:rsidR="007C6658" w:rsidRPr="00680B44" w:rsidRDefault="007C6658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:rsidR="007C6658" w:rsidRDefault="007C6658">
      <w:pPr>
        <w:pStyle w:val="BodyText"/>
        <w:rPr>
          <w:sz w:val="20"/>
        </w:rPr>
      </w:pPr>
    </w:p>
    <w:p w:rsidR="007C6658" w:rsidRPr="00270A2C" w:rsidRDefault="007C6658" w:rsidP="002841FE">
      <w:pPr>
        <w:pStyle w:val="Heading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658" w:rsidTr="00CA5F47">
        <w:tc>
          <w:tcPr>
            <w:tcW w:w="9020" w:type="dxa"/>
            <w:shd w:val="clear" w:color="auto" w:fill="C0C0C0"/>
          </w:tcPr>
          <w:p w:rsidR="007C6658" w:rsidRPr="00122F62" w:rsidRDefault="007C6658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:rsidR="007C6658" w:rsidRPr="00122F62" w:rsidRDefault="007C6658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7C6658" w:rsidRPr="00122F62" w:rsidRDefault="007C6658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7C6658" w:rsidRPr="00122F62" w:rsidRDefault="007C6658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:rsidR="007C6658" w:rsidRPr="00C74C38" w:rsidRDefault="007C6658" w:rsidP="002F05AB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7C6658" w:rsidRDefault="007C6658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C6658" w:rsidTr="00422328">
        <w:trPr>
          <w:trHeight w:val="646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C6658" w:rsidTr="00422328">
        <w:trPr>
          <w:trHeight w:val="1635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7C6658" w:rsidTr="00422328">
        <w:trPr>
          <w:trHeight w:val="1917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7C6658" w:rsidTr="00422328">
        <w:trPr>
          <w:trHeight w:val="741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7C6658" w:rsidTr="00422328">
        <w:trPr>
          <w:trHeight w:val="705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7C6658" w:rsidRPr="003A2540" w:rsidRDefault="007C6658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:rsidR="007C6658" w:rsidRDefault="007C6658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Pr="000844AD" w:rsidRDefault="007C6658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:rsidR="007C6658" w:rsidRPr="000844AD" w:rsidRDefault="007C6658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:rsidR="007C6658" w:rsidRPr="000844AD" w:rsidRDefault="007C6658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:rsidR="007C6658" w:rsidRPr="000844AD" w:rsidRDefault="007C6658">
      <w:pPr>
        <w:pStyle w:val="BodyText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:rsidR="007C6658" w:rsidRPr="000844AD" w:rsidRDefault="007C6658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:rsidR="007C6658" w:rsidRPr="000844AD" w:rsidRDefault="007C6658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:rsidR="007C6658" w:rsidRPr="000844AD" w:rsidRDefault="007C6658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:rsidR="007C6658" w:rsidRPr="000844AD" w:rsidRDefault="007C6658">
      <w:pPr>
        <w:pStyle w:val="BodyText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7C6658" w:rsidRPr="000844AD" w:rsidRDefault="007C6658">
      <w:pPr>
        <w:pStyle w:val="BodyText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7C6658" w:rsidRPr="000844AD" w:rsidRDefault="007C6658">
      <w:pPr>
        <w:pStyle w:val="BodyText"/>
        <w:spacing w:before="3"/>
        <w:rPr>
          <w:rFonts w:ascii="Arial" w:hAnsi="Arial" w:cs="Arial"/>
        </w:rPr>
      </w:pPr>
    </w:p>
    <w:p w:rsidR="007C6658" w:rsidRPr="000844AD" w:rsidRDefault="007C6658">
      <w:pPr>
        <w:pStyle w:val="BodyText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:rsidR="007C6658" w:rsidRDefault="007C6658">
      <w:p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C6658" w:rsidTr="00E759E8">
        <w:trPr>
          <w:trHeight w:val="1215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7C6658" w:rsidRPr="003A2540" w:rsidRDefault="007C6658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7C6658" w:rsidTr="00E759E8">
        <w:trPr>
          <w:trHeight w:val="859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7C6658" w:rsidTr="00E759E8">
        <w:trPr>
          <w:trHeight w:val="1124"/>
        </w:trPr>
        <w:tc>
          <w:tcPr>
            <w:tcW w:w="4409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7C6658" w:rsidRPr="003A2540" w:rsidRDefault="007C6658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4"/>
        <w:rPr>
          <w:sz w:val="19"/>
        </w:rPr>
      </w:pPr>
    </w:p>
    <w:p w:rsidR="007C6658" w:rsidRPr="00072F2B" w:rsidRDefault="007C6658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:rsidR="007C6658" w:rsidRDefault="007C6658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C6658" w:rsidTr="003A23F7">
        <w:trPr>
          <w:trHeight w:val="569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C6658" w:rsidRPr="003A2540" w:rsidRDefault="007C6658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3A23F7">
        <w:trPr>
          <w:trHeight w:val="1072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7C6658" w:rsidTr="003A23F7">
        <w:trPr>
          <w:trHeight w:val="460"/>
        </w:trPr>
        <w:tc>
          <w:tcPr>
            <w:tcW w:w="4522" w:type="dxa"/>
            <w:vMerge w:val="restart"/>
          </w:tcPr>
          <w:p w:rsidR="007C6658" w:rsidRDefault="007C6658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C6658" w:rsidRDefault="007C6658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C6658" w:rsidRDefault="007C6658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:rsidR="007C6658" w:rsidRDefault="007C6658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:rsidR="007C6658" w:rsidRPr="003A2540" w:rsidRDefault="007C6658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7C6658" w:rsidRPr="003A2540" w:rsidRDefault="007C6658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:rsidR="007C6658" w:rsidRPr="003A2540" w:rsidRDefault="007C6658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:rsidR="007C6658" w:rsidRPr="003A2540" w:rsidRDefault="007C6658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:rsidR="007C6658" w:rsidRPr="003A2540" w:rsidRDefault="007C6658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:rsidR="007C6658" w:rsidRPr="003A2540" w:rsidRDefault="007C6658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:rsidR="007C6658" w:rsidRPr="003A2540" w:rsidRDefault="007C6658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7C6658" w:rsidRPr="003A2540" w:rsidRDefault="007C6658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C6658" w:rsidTr="003A23F7">
        <w:trPr>
          <w:trHeight w:val="5180"/>
        </w:trPr>
        <w:tc>
          <w:tcPr>
            <w:tcW w:w="4522" w:type="dxa"/>
            <w:vMerge/>
          </w:tcPr>
          <w:p w:rsidR="007C6658" w:rsidRPr="003A2540" w:rsidRDefault="007C6658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Default="007C6658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7C6658" w:rsidRDefault="007C6658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7C6658" w:rsidRPr="003A2540" w:rsidRDefault="007C6658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658" w:rsidRDefault="007C6658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7C6658" w:rsidRPr="003A2540" w:rsidRDefault="007C6658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7C6658" w:rsidRDefault="007C6658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7C6658" w:rsidRDefault="007C6658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7C6658" w:rsidRPr="003A2540" w:rsidRDefault="007C6658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Default="007C6658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7C6658" w:rsidRPr="003A2540" w:rsidRDefault="007C6658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Default="007C6658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C6658" w:rsidRDefault="007C6658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:rsidR="007C6658" w:rsidRPr="003A2540" w:rsidRDefault="007C6658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658" w:rsidRDefault="007C6658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7C6658" w:rsidRPr="003A2540" w:rsidRDefault="007C6658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7C6658" w:rsidRDefault="007C6658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C6658" w:rsidRDefault="007C6658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C6658" w:rsidRPr="003A2540" w:rsidRDefault="007C6658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7C6658" w:rsidRDefault="007C6658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7C6658" w:rsidRPr="003A2540" w:rsidRDefault="007C6658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Default="007C6658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7C6658" w:rsidRPr="003A2540" w:rsidRDefault="007C6658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:rsidR="007C6658" w:rsidRDefault="007C6658">
      <w:pPr>
        <w:rPr>
          <w:rFonts w:ascii="Times New Roman"/>
          <w:sz w:val="14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Pr="00AE1F8E" w:rsidRDefault="007C6658" w:rsidP="00AE1F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7C6658" w:rsidTr="006E081B">
        <w:trPr>
          <w:trHeight w:val="854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:rsidR="007C6658" w:rsidRPr="003A2540" w:rsidRDefault="007C6658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C6658" w:rsidRPr="009476CD" w:rsidRDefault="007C6658">
      <w:pPr>
        <w:pStyle w:val="Heading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:rsidR="007C6658" w:rsidRDefault="007C6658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:rsidR="007C6658" w:rsidRPr="00FF5662" w:rsidRDefault="007C6658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12610A">
        <w:trPr>
          <w:trHeight w:val="56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12610A">
        <w:trPr>
          <w:trHeight w:val="99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12610A">
        <w:trPr>
          <w:trHeight w:val="904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7C6658" w:rsidRPr="002538FB" w:rsidRDefault="007C6658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:rsidR="007C6658" w:rsidRPr="003A2540" w:rsidRDefault="007C6658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12610A">
        <w:trPr>
          <w:trHeight w:val="230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C6658" w:rsidTr="0012610A">
        <w:trPr>
          <w:trHeight w:val="487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2538FB" w:rsidRDefault="007C6658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:rsidR="007C6658" w:rsidRDefault="007C6658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7C6658" w:rsidTr="0012610A">
        <w:trPr>
          <w:trHeight w:val="438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7C6658" w:rsidTr="0012610A">
        <w:trPr>
          <w:trHeight w:val="723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7C6658" w:rsidTr="0012610A">
        <w:trPr>
          <w:trHeight w:val="441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658" w:rsidRPr="002538FB" w:rsidRDefault="007C6658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7C6658" w:rsidTr="0012610A">
        <w:trPr>
          <w:trHeight w:val="410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7C6658" w:rsidTr="0012610A">
        <w:trPr>
          <w:trHeight w:val="488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C6658" w:rsidRPr="002538FB" w:rsidRDefault="007C6658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7C6658" w:rsidTr="0012610A">
        <w:trPr>
          <w:trHeight w:val="698"/>
        </w:trPr>
        <w:tc>
          <w:tcPr>
            <w:tcW w:w="4522" w:type="dxa"/>
          </w:tcPr>
          <w:p w:rsidR="007C6658" w:rsidRPr="002538FB" w:rsidRDefault="007C6658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7C6658" w:rsidRDefault="007C6658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7C6658" w:rsidTr="0012610A">
        <w:trPr>
          <w:trHeight w:val="2380"/>
        </w:trPr>
        <w:tc>
          <w:tcPr>
            <w:tcW w:w="4522" w:type="dxa"/>
            <w:vMerge w:val="restart"/>
          </w:tcPr>
          <w:p w:rsidR="007C6658" w:rsidRPr="00DD7F44" w:rsidRDefault="007C6658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:rsidR="007C6658" w:rsidRPr="00DD7F44" w:rsidRDefault="007C6658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:rsidR="007C6658" w:rsidRPr="00DD7F44" w:rsidRDefault="007C6658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C6658" w:rsidRPr="00DD7F44" w:rsidRDefault="007C6658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:rsidR="007C6658" w:rsidRPr="00DD7F44" w:rsidRDefault="007C6658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C6658" w:rsidRPr="00DD7F44" w:rsidRDefault="007C6658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7C6658" w:rsidRPr="00DD7F44" w:rsidRDefault="007C6658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C6658" w:rsidRPr="00DD7F44" w:rsidRDefault="007C6658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7C6658" w:rsidRPr="002538FB" w:rsidRDefault="007C6658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7C6658" w:rsidRPr="002538FB" w:rsidRDefault="007C6658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C6658" w:rsidRPr="002538FB" w:rsidRDefault="007C6658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C6658" w:rsidRDefault="007C6658">
            <w:pPr>
              <w:pStyle w:val="TableParagraph"/>
              <w:rPr>
                <w:w w:val="105"/>
                <w:sz w:val="13"/>
              </w:rPr>
            </w:pPr>
          </w:p>
          <w:p w:rsidR="007C6658" w:rsidRDefault="007C6658">
            <w:pPr>
              <w:pStyle w:val="TableParagraph"/>
              <w:rPr>
                <w:w w:val="105"/>
                <w:sz w:val="13"/>
              </w:rPr>
            </w:pPr>
          </w:p>
          <w:p w:rsidR="007C6658" w:rsidRDefault="007C6658">
            <w:pPr>
              <w:pStyle w:val="TableParagraph"/>
              <w:rPr>
                <w:w w:val="105"/>
                <w:sz w:val="13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Default="007C6658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7C6658" w:rsidRPr="003A2540" w:rsidRDefault="007C6658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7C6658" w:rsidRPr="003A2540" w:rsidRDefault="007C6658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7C6658" w:rsidRDefault="007C6658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7C6658" w:rsidRPr="003A2540" w:rsidRDefault="007C6658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7C6658" w:rsidRDefault="007C6658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7C6658" w:rsidRPr="003A2540" w:rsidRDefault="007C6658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7C6658" w:rsidRDefault="007C6658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:rsidR="007C6658" w:rsidRPr="003A2540" w:rsidRDefault="007C6658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7C6658" w:rsidTr="0012610A">
        <w:trPr>
          <w:trHeight w:val="460"/>
        </w:trPr>
        <w:tc>
          <w:tcPr>
            <w:tcW w:w="4522" w:type="dxa"/>
            <w:vMerge/>
          </w:tcPr>
          <w:p w:rsidR="007C6658" w:rsidRPr="003A2540" w:rsidRDefault="007C665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7C6658" w:rsidRDefault="007C6658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Pr="00A6151F" w:rsidRDefault="007C6658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:rsidR="007C6658" w:rsidRPr="00A6151F" w:rsidRDefault="007C6658">
      <w:pPr>
        <w:pStyle w:val="BodyText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:rsidR="007C6658" w:rsidRPr="00A6151F" w:rsidRDefault="007C6658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:rsidR="007C6658" w:rsidRDefault="007C6658">
      <w:pPr>
        <w:spacing w:line="264" w:lineRule="auto"/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ED01EA">
        <w:trPr>
          <w:trHeight w:val="1247"/>
        </w:trPr>
        <w:tc>
          <w:tcPr>
            <w:tcW w:w="4522" w:type="dxa"/>
          </w:tcPr>
          <w:p w:rsidR="007C6658" w:rsidRDefault="007C6658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:rsidR="007C6658" w:rsidRPr="000711A4" w:rsidRDefault="007C6658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:rsidR="007C6658" w:rsidRDefault="007C6658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7C6658" w:rsidTr="00ED01EA">
        <w:trPr>
          <w:trHeight w:val="61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7C6658" w:rsidRPr="003A2540" w:rsidRDefault="007C6658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ED01EA">
        <w:trPr>
          <w:trHeight w:val="55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C6658" w:rsidRPr="003A2540" w:rsidRDefault="007C6658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:rsidR="007C6658" w:rsidRPr="003A2540" w:rsidRDefault="007C6658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C6658" w:rsidTr="00ED01EA">
        <w:trPr>
          <w:trHeight w:val="77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:rsidR="007C6658" w:rsidRPr="003A2540" w:rsidRDefault="007C6658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109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:rsidR="007C6658" w:rsidRPr="003A2540" w:rsidRDefault="007C6658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:rsidR="007C6658" w:rsidRPr="003A2540" w:rsidRDefault="007C6658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7C6658" w:rsidRPr="003A2540" w:rsidRDefault="007C6658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Default="007C6658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122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:rsidR="007C6658" w:rsidRPr="003A2540" w:rsidRDefault="007C6658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7C6658" w:rsidRPr="003A2540" w:rsidRDefault="007C6658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:rsidR="007C6658" w:rsidRPr="003A2540" w:rsidRDefault="007C6658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:rsidR="007C6658" w:rsidRPr="003A2540" w:rsidRDefault="007C6658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7C6658" w:rsidRPr="003A2540" w:rsidRDefault="007C6658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65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:rsidR="007C6658" w:rsidRPr="003A2540" w:rsidRDefault="007C6658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62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7C6658" w:rsidRPr="003A2540" w:rsidRDefault="007C6658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:rsidR="007C6658" w:rsidRPr="003A2540" w:rsidRDefault="007C6658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:rsidR="007C6658" w:rsidRPr="003A2540" w:rsidRDefault="007C6658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130"/>
        </w:trPr>
        <w:tc>
          <w:tcPr>
            <w:tcW w:w="4522" w:type="dxa"/>
            <w:vMerge w:val="restart"/>
          </w:tcPr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C6658" w:rsidRDefault="007C6658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:rsidR="007C6658" w:rsidRPr="003A2540" w:rsidRDefault="007C6658">
            <w:pPr>
              <w:pStyle w:val="TableParagraph"/>
              <w:rPr>
                <w:sz w:val="14"/>
              </w:rPr>
            </w:pPr>
          </w:p>
        </w:tc>
      </w:tr>
      <w:tr w:rsidR="007C6658" w:rsidTr="00ED01EA">
        <w:trPr>
          <w:trHeight w:val="1150"/>
        </w:trPr>
        <w:tc>
          <w:tcPr>
            <w:tcW w:w="4522" w:type="dxa"/>
            <w:vMerge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7C6658" w:rsidRPr="003A2540" w:rsidRDefault="007C6658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C6658" w:rsidTr="00ED01EA">
        <w:trPr>
          <w:trHeight w:val="95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:rsidR="007C6658" w:rsidRPr="003A2540" w:rsidRDefault="007C6658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137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7C6658" w:rsidRPr="003A2540" w:rsidRDefault="007C6658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7C6658" w:rsidRPr="003A2540" w:rsidRDefault="007C6658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C6658" w:rsidTr="00ED01EA">
        <w:trPr>
          <w:trHeight w:val="80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:rsidR="007C6658" w:rsidRPr="003A2540" w:rsidRDefault="007C6658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ED01EA">
        <w:trPr>
          <w:trHeight w:val="59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:rsidR="007C6658" w:rsidRPr="003A2540" w:rsidRDefault="007C6658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:rsidR="007C6658" w:rsidRDefault="007C6658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Pr="003E10D5" w:rsidRDefault="007C6658">
      <w:pPr>
        <w:pStyle w:val="BodyText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:rsidR="007C6658" w:rsidRDefault="007C6658">
      <w:pPr>
        <w:sectPr w:rsidR="007C6658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7D3D71">
        <w:trPr>
          <w:trHeight w:val="46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C6658" w:rsidTr="007D3D71">
        <w:trPr>
          <w:trHeight w:val="67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7D3D71">
        <w:trPr>
          <w:trHeight w:val="89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:rsidR="007C6658" w:rsidRPr="003A2540" w:rsidRDefault="007C6658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:rsidR="007C6658" w:rsidRPr="003A2540" w:rsidRDefault="007C6658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7D3D71">
        <w:trPr>
          <w:trHeight w:val="90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:rsidR="007C6658" w:rsidRPr="003A2540" w:rsidRDefault="007C6658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7D3D71">
        <w:trPr>
          <w:trHeight w:val="103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7C6658" w:rsidRPr="003A2540" w:rsidRDefault="007C6658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7C6658" w:rsidRPr="003A2540" w:rsidRDefault="007C6658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:rsidR="007C6658" w:rsidRPr="003A2540" w:rsidRDefault="007C6658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7D3D71">
        <w:trPr>
          <w:trHeight w:val="98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7C6658" w:rsidTr="007D3D71">
        <w:trPr>
          <w:trHeight w:val="76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7D3D71">
        <w:trPr>
          <w:trHeight w:val="1933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:rsidR="007C6658" w:rsidRPr="003A2540" w:rsidRDefault="007C6658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7C6658" w:rsidRPr="003A2540" w:rsidRDefault="007C6658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7C6658" w:rsidTr="007D3D71">
        <w:trPr>
          <w:trHeight w:val="901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7C6658" w:rsidTr="007D3D71">
        <w:trPr>
          <w:trHeight w:val="1269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7C6658" w:rsidTr="007D3D71">
        <w:trPr>
          <w:trHeight w:val="77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:rsidR="007C6658" w:rsidRPr="003A2540" w:rsidRDefault="007C6658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7C6658" w:rsidTr="007D3D71">
        <w:trPr>
          <w:trHeight w:val="61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C6658" w:rsidRPr="003A2540" w:rsidRDefault="007C6658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:rsidR="007C6658" w:rsidRPr="003A2540" w:rsidRDefault="007C6658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7C6658" w:rsidRPr="003A2540" w:rsidRDefault="007C6658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:rsidR="007C6658" w:rsidRPr="00F27B78" w:rsidRDefault="007C6658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:rsidR="007C6658" w:rsidRDefault="007C6658">
      <w:pPr>
        <w:rPr>
          <w:rFonts w:ascii="Arial"/>
          <w:sz w:val="11"/>
        </w:rPr>
        <w:sectPr w:rsidR="007C6658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C6658" w:rsidRDefault="007C6658">
      <w:pPr>
        <w:pStyle w:val="BodyText"/>
        <w:rPr>
          <w:rFonts w:ascii="Arial"/>
          <w:b/>
          <w:sz w:val="20"/>
        </w:rPr>
      </w:pPr>
    </w:p>
    <w:p w:rsidR="007C6658" w:rsidRDefault="007C6658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577648">
        <w:trPr>
          <w:trHeight w:val="1742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:rsidR="007C6658" w:rsidRPr="003A2540" w:rsidRDefault="007C6658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7C6658" w:rsidRDefault="007C6658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C6658" w:rsidTr="00577648">
        <w:trPr>
          <w:trHeight w:val="347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C6658" w:rsidTr="00577648">
        <w:trPr>
          <w:trHeight w:val="577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577648">
        <w:trPr>
          <w:trHeight w:val="283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577648">
        <w:trPr>
          <w:trHeight w:val="744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7C6658" w:rsidTr="00577648">
        <w:trPr>
          <w:trHeight w:val="123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C6658" w:rsidTr="00577648">
        <w:trPr>
          <w:trHeight w:val="185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7C6658" w:rsidRDefault="007C6658">
      <w:pPr>
        <w:pStyle w:val="BodyText"/>
        <w:spacing w:before="8"/>
        <w:rPr>
          <w:rFonts w:ascii="Arial"/>
          <w:b/>
          <w:sz w:val="26"/>
        </w:rPr>
      </w:pPr>
    </w:p>
    <w:p w:rsidR="007C6658" w:rsidRDefault="007C6658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:rsidR="007C6658" w:rsidRPr="00C84A79" w:rsidRDefault="007C6658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:rsidR="007C6658" w:rsidRDefault="007C6658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DF210C">
        <w:trPr>
          <w:trHeight w:val="971"/>
        </w:trPr>
        <w:tc>
          <w:tcPr>
            <w:tcW w:w="4522" w:type="dxa"/>
          </w:tcPr>
          <w:p w:rsidR="007C6658" w:rsidRPr="002F626B" w:rsidRDefault="007C6658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DF210C">
        <w:trPr>
          <w:trHeight w:val="1487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7C6658" w:rsidTr="00DF210C">
        <w:trPr>
          <w:trHeight w:val="85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:rsidR="007C6658" w:rsidRPr="003A2540" w:rsidRDefault="007C6658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7C6658" w:rsidRDefault="007C6658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Default="007C6658">
      <w:pPr>
        <w:pStyle w:val="BodyText"/>
        <w:spacing w:before="2"/>
        <w:rPr>
          <w:sz w:val="17"/>
        </w:rPr>
      </w:pPr>
    </w:p>
    <w:p w:rsidR="007C6658" w:rsidRDefault="007C6658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7C6658" w:rsidRDefault="007C6658">
      <w:pPr>
        <w:rPr>
          <w:sz w:val="13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6C02A4">
        <w:trPr>
          <w:trHeight w:val="102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7C6658" w:rsidRPr="003A2540" w:rsidRDefault="007C6658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7C6658" w:rsidRPr="003A2540" w:rsidRDefault="007C6658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C6658" w:rsidTr="006C02A4">
        <w:trPr>
          <w:trHeight w:val="218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:rsidR="007C6658" w:rsidRPr="003A2540" w:rsidRDefault="007C6658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:rsidR="007C6658" w:rsidRPr="003A2540" w:rsidRDefault="007C6658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:rsidR="007C6658" w:rsidRPr="003A2540" w:rsidRDefault="007C6658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:rsidR="007C6658" w:rsidRPr="003A2540" w:rsidRDefault="007C6658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:rsidR="007C6658" w:rsidRPr="003A2540" w:rsidRDefault="007C6658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7C6658" w:rsidTr="006C02A4">
        <w:trPr>
          <w:trHeight w:val="187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:rsidR="007C6658" w:rsidRPr="003A2540" w:rsidRDefault="007C6658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:rsidR="007C6658" w:rsidRPr="003A2540" w:rsidRDefault="007C6658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7C6658" w:rsidRPr="003A2540" w:rsidRDefault="007C6658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3"/>
              </w:rPr>
            </w:pPr>
          </w:p>
          <w:p w:rsidR="007C6658" w:rsidRPr="003A2540" w:rsidRDefault="007C6658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7C6658" w:rsidRPr="003A2540" w:rsidRDefault="007C6658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7C6658" w:rsidRPr="003A2540" w:rsidRDefault="007C6658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C6658" w:rsidTr="006C02A4">
        <w:trPr>
          <w:trHeight w:val="1643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:rsidR="007C6658" w:rsidRPr="00493158" w:rsidRDefault="007C6658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:rsidR="007C6658" w:rsidRDefault="007C6658">
      <w:pPr>
        <w:pStyle w:val="BodyText"/>
        <w:spacing w:before="5"/>
        <w:rPr>
          <w:sz w:val="17"/>
        </w:rPr>
      </w:pPr>
    </w:p>
    <w:p w:rsidR="007C6658" w:rsidRPr="007F3D9C" w:rsidRDefault="007C6658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:rsidR="007C6658" w:rsidRDefault="007C6658">
      <w:pPr>
        <w:pStyle w:val="BodyText"/>
        <w:spacing w:before="1"/>
        <w:rPr>
          <w:sz w:val="16"/>
        </w:rPr>
      </w:pPr>
    </w:p>
    <w:p w:rsidR="007C6658" w:rsidRPr="004255AC" w:rsidRDefault="007C6658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:rsidR="007C6658" w:rsidRDefault="007C6658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:rsidR="007C6658" w:rsidRPr="00315E5D" w:rsidRDefault="007C6658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C6658" w:rsidTr="006C02A4">
        <w:trPr>
          <w:trHeight w:val="401"/>
        </w:trPr>
        <w:tc>
          <w:tcPr>
            <w:tcW w:w="4483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C6658" w:rsidRPr="003A2540" w:rsidRDefault="007C6658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C6658" w:rsidTr="006C02A4">
        <w:trPr>
          <w:trHeight w:val="401"/>
        </w:trPr>
        <w:tc>
          <w:tcPr>
            <w:tcW w:w="4483" w:type="dxa"/>
          </w:tcPr>
          <w:p w:rsidR="007C6658" w:rsidRPr="003A2540" w:rsidRDefault="007C6658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C6658" w:rsidRPr="003A2540" w:rsidRDefault="007C6658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7C6658" w:rsidRDefault="007C6658">
      <w:pPr>
        <w:pStyle w:val="BodyText"/>
        <w:rPr>
          <w:sz w:val="28"/>
        </w:rPr>
      </w:pPr>
    </w:p>
    <w:p w:rsidR="007C6658" w:rsidRPr="008A7242" w:rsidRDefault="007C6658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7C6658" w:rsidRDefault="007C6658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:rsidR="007C6658" w:rsidRPr="00B82E3F" w:rsidRDefault="007C6658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6C02A4">
        <w:trPr>
          <w:trHeight w:val="402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7C6658" w:rsidRDefault="007C6658">
      <w:pPr>
        <w:rPr>
          <w:rFonts w:ascii="Arial"/>
          <w:sz w:val="14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F346DA">
        <w:trPr>
          <w:trHeight w:val="135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C6658" w:rsidTr="00F346DA">
        <w:trPr>
          <w:trHeight w:val="1981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7C6658" w:rsidRPr="003A2540" w:rsidRDefault="007C6658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:rsidR="007C6658" w:rsidRPr="003A2540" w:rsidRDefault="007C6658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:rsidR="007C6658" w:rsidRPr="00B84A32" w:rsidRDefault="007C6658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:rsidR="007C6658" w:rsidRDefault="007C6658">
      <w:pPr>
        <w:spacing w:line="254" w:lineRule="auto"/>
        <w:rPr>
          <w:rFonts w:ascii="Arial"/>
          <w:sz w:val="11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rFonts w:ascii="Arial"/>
          <w:b/>
          <w:sz w:val="20"/>
        </w:rPr>
      </w:pPr>
    </w:p>
    <w:p w:rsidR="007C6658" w:rsidRDefault="007C6658">
      <w:pPr>
        <w:pStyle w:val="BodyText"/>
        <w:spacing w:before="2"/>
        <w:rPr>
          <w:rFonts w:ascii="Arial"/>
          <w:b/>
          <w:sz w:val="20"/>
        </w:rPr>
      </w:pPr>
    </w:p>
    <w:p w:rsidR="007C6658" w:rsidRPr="004E509A" w:rsidRDefault="007C6658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7C6658" w:rsidRDefault="007C6658">
      <w:pPr>
        <w:pStyle w:val="BodyText"/>
        <w:spacing w:before="10"/>
        <w:rPr>
          <w:sz w:val="7"/>
        </w:rPr>
      </w:pPr>
      <w:r>
        <w:rPr>
          <w:noProof/>
          <w:lang w:eastAsia="it-IT"/>
        </w:rPr>
        <w:pict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:rsidR="007C6658" w:rsidRPr="003F5FCF" w:rsidRDefault="007C6658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8A62BD">
        <w:trPr>
          <w:trHeight w:val="40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C6658" w:rsidTr="008A62BD">
        <w:trPr>
          <w:trHeight w:val="531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7C6658" w:rsidRPr="003A2540" w:rsidRDefault="007C6658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:rsidR="007C6658" w:rsidRPr="003A2540" w:rsidRDefault="007C6658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C6658" w:rsidTr="008A62BD">
        <w:trPr>
          <w:trHeight w:val="73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C6658" w:rsidTr="008A62BD">
        <w:trPr>
          <w:trHeight w:val="1641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C6658" w:rsidRDefault="007C6658">
      <w:pPr>
        <w:pStyle w:val="BodyText"/>
        <w:spacing w:before="1"/>
        <w:rPr>
          <w:sz w:val="22"/>
        </w:rPr>
      </w:pPr>
    </w:p>
    <w:p w:rsidR="007C6658" w:rsidRPr="000C30BF" w:rsidRDefault="007C6658">
      <w:pPr>
        <w:pStyle w:val="Heading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7C6658" w:rsidRDefault="007C6658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:rsidR="007C6658" w:rsidRDefault="007C6658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C6658" w:rsidRDefault="007C6658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C7471F">
        <w:trPr>
          <w:trHeight w:val="40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C6658" w:rsidTr="00C7471F">
        <w:trPr>
          <w:trHeight w:val="789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7C6658" w:rsidRDefault="007C6658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658" w:rsidRPr="004E7555" w:rsidRDefault="007C6658">
      <w:pPr>
        <w:pStyle w:val="BodyText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:rsidR="007C6658" w:rsidRDefault="007C6658">
      <w:p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 w:rsidP="000C14B6">
      <w:pPr>
        <w:pStyle w:val="BodyText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C6658" w:rsidTr="00634FC8">
        <w:trPr>
          <w:trHeight w:val="733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7C6658" w:rsidRPr="003A2540" w:rsidRDefault="007C6658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7C6658" w:rsidTr="00634FC8">
        <w:trPr>
          <w:trHeight w:val="361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C6658" w:rsidTr="00634FC8">
        <w:trPr>
          <w:trHeight w:val="607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C6658" w:rsidTr="00634FC8">
        <w:trPr>
          <w:trHeight w:val="102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658" w:rsidRPr="003A2540" w:rsidRDefault="007C6658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7C6658" w:rsidTr="00634FC8">
        <w:trPr>
          <w:trHeight w:val="853"/>
        </w:trPr>
        <w:tc>
          <w:tcPr>
            <w:tcW w:w="4522" w:type="dxa"/>
            <w:vMerge w:val="restart"/>
          </w:tcPr>
          <w:p w:rsidR="007C6658" w:rsidRPr="003A2540" w:rsidRDefault="007C6658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:rsidR="007C6658" w:rsidRPr="003A2540" w:rsidRDefault="007C6658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:rsidR="007C6658" w:rsidRPr="003A2540" w:rsidRDefault="007C6658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C6658" w:rsidTr="00634FC8">
        <w:trPr>
          <w:trHeight w:val="400"/>
        </w:trPr>
        <w:tc>
          <w:tcPr>
            <w:tcW w:w="4522" w:type="dxa"/>
            <w:vMerge/>
          </w:tcPr>
          <w:p w:rsidR="007C6658" w:rsidRPr="003A2540" w:rsidRDefault="007C665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7C6658" w:rsidRPr="003A2540" w:rsidRDefault="007C6658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C6658" w:rsidRPr="003A2540" w:rsidRDefault="007C6658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C6658" w:rsidRPr="003A2540" w:rsidRDefault="007C6658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C6658" w:rsidRPr="003A2540" w:rsidRDefault="007C6658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C6658" w:rsidTr="00634FC8">
        <w:trPr>
          <w:trHeight w:val="405"/>
        </w:trPr>
        <w:tc>
          <w:tcPr>
            <w:tcW w:w="4522" w:type="dxa"/>
            <w:vMerge/>
          </w:tcPr>
          <w:p w:rsidR="007C6658" w:rsidRPr="003A2540" w:rsidRDefault="007C665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:rsidR="007C6658" w:rsidRPr="003A2540" w:rsidRDefault="007C665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:rsidR="007C6658" w:rsidRPr="003A2540" w:rsidRDefault="007C6658">
            <w:pPr>
              <w:rPr>
                <w:sz w:val="2"/>
                <w:szCs w:val="2"/>
              </w:rPr>
            </w:pPr>
          </w:p>
        </w:tc>
      </w:tr>
      <w:tr w:rsidR="007C6658" w:rsidTr="00634FC8">
        <w:trPr>
          <w:trHeight w:val="79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:rsidR="007C6658" w:rsidRPr="003A2540" w:rsidRDefault="007C6658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:rsidR="007C6658" w:rsidRPr="003A2540" w:rsidRDefault="007C6658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7C6658" w:rsidTr="00634FC8">
        <w:trPr>
          <w:trHeight w:val="94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:rsidR="007C6658" w:rsidRPr="003A2540" w:rsidRDefault="007C6658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7C6658" w:rsidRPr="003A2540" w:rsidRDefault="007C6658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C6658" w:rsidRPr="003A2540" w:rsidRDefault="007C6658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C6658" w:rsidRDefault="007C6658">
      <w:pPr>
        <w:pStyle w:val="BodyText"/>
        <w:spacing w:before="1"/>
        <w:rPr>
          <w:sz w:val="27"/>
        </w:rPr>
      </w:pPr>
    </w:p>
    <w:p w:rsidR="007C6658" w:rsidRPr="005330B9" w:rsidRDefault="007C6658" w:rsidP="00741DC4">
      <w:pPr>
        <w:pStyle w:val="Heading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:rsidR="007C6658" w:rsidRPr="00F87DBD" w:rsidRDefault="007C6658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:rsidR="007C6658" w:rsidRDefault="007C6658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170F5E">
        <w:trPr>
          <w:trHeight w:val="57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170F5E">
        <w:trPr>
          <w:trHeight w:val="223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:rsidR="007C6658" w:rsidRPr="003A2540" w:rsidRDefault="007C6658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7C6658" w:rsidRPr="003A2540" w:rsidRDefault="007C6658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Default="007C6658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7C6658" w:rsidRDefault="007C6658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:rsidR="007C6658" w:rsidRPr="003A2540" w:rsidRDefault="007C6658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C6658" w:rsidTr="00170F5E">
        <w:trPr>
          <w:trHeight w:val="1811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:rsidR="007C6658" w:rsidRPr="003A2540" w:rsidRDefault="007C6658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7C6658" w:rsidRPr="003A2540" w:rsidRDefault="007C6658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ind w:left="0"/>
              <w:rPr>
                <w:sz w:val="16"/>
              </w:rPr>
            </w:pPr>
          </w:p>
          <w:p w:rsidR="007C6658" w:rsidRPr="003A2540" w:rsidRDefault="007C6658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7C6658" w:rsidRDefault="007C6658">
      <w:pPr>
        <w:rPr>
          <w:sz w:val="14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 w:rsidP="000B0F2D">
      <w:pPr>
        <w:pStyle w:val="BodyText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658" w:rsidTr="00CA29C8">
        <w:trPr>
          <w:trHeight w:val="736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7C6658" w:rsidRPr="003A2540" w:rsidRDefault="007C6658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7C6658" w:rsidRPr="003A2540" w:rsidRDefault="007C6658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7C6658" w:rsidRDefault="007C6658">
      <w:pPr>
        <w:rPr>
          <w:sz w:val="14"/>
        </w:rPr>
        <w:sectPr w:rsidR="007C6658">
          <w:pgSz w:w="11910" w:h="16840"/>
          <w:pgMar w:top="1580" w:right="420" w:bottom="2100" w:left="1100" w:header="0" w:footer="1906" w:gutter="0"/>
          <w:cols w:space="720"/>
        </w:sect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7"/>
        <w:rPr>
          <w:sz w:val="17"/>
        </w:rPr>
      </w:pPr>
    </w:p>
    <w:p w:rsidR="007C6658" w:rsidRPr="004D3C26" w:rsidRDefault="007C6658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:rsidR="007C6658" w:rsidRDefault="007C6658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658" w:rsidTr="002F05AB">
        <w:tc>
          <w:tcPr>
            <w:tcW w:w="9020" w:type="dxa"/>
            <w:shd w:val="clear" w:color="auto" w:fill="C0C0C0"/>
          </w:tcPr>
          <w:p w:rsidR="007C6658" w:rsidRPr="00327A5C" w:rsidRDefault="007C6658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:rsidR="007C6658" w:rsidRPr="00327A5C" w:rsidRDefault="007C6658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C6658" w:rsidRPr="000114FB" w:rsidRDefault="007C6658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:rsidR="007C6658" w:rsidRDefault="007C6658">
      <w:pPr>
        <w:spacing w:before="97"/>
        <w:ind w:left="887" w:right="1097"/>
        <w:jc w:val="center"/>
        <w:rPr>
          <w:sz w:val="15"/>
        </w:rPr>
      </w:pPr>
    </w:p>
    <w:p w:rsidR="007C6658" w:rsidRDefault="007C6658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7C6658" w:rsidRDefault="007C6658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631"/>
      </w:tblGrid>
      <w:tr w:rsidR="007C6658" w:rsidTr="00FA3262">
        <w:trPr>
          <w:trHeight w:val="400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658" w:rsidTr="00FA3262">
        <w:trPr>
          <w:trHeight w:val="62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:rsidR="007C6658" w:rsidRPr="003A2540" w:rsidRDefault="007C6658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7C6658" w:rsidRPr="003A2540" w:rsidRDefault="007C6658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C6658" w:rsidTr="00FA3262">
        <w:trPr>
          <w:trHeight w:val="678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:rsidR="007C6658" w:rsidRDefault="007C6658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7C6658" w:rsidRPr="003A2540" w:rsidRDefault="007C6658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7C6658" w:rsidTr="00FA3262">
        <w:trPr>
          <w:trHeight w:val="855"/>
        </w:trPr>
        <w:tc>
          <w:tcPr>
            <w:tcW w:w="4522" w:type="dxa"/>
          </w:tcPr>
          <w:p w:rsidR="007C6658" w:rsidRPr="003A2540" w:rsidRDefault="007C6658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7C6658" w:rsidRPr="003A2540" w:rsidRDefault="007C6658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:rsidR="007C6658" w:rsidRPr="003A2540" w:rsidRDefault="007C6658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7C6658" w:rsidRDefault="007C6658">
      <w:pPr>
        <w:pStyle w:val="BodyText"/>
        <w:rPr>
          <w:rFonts w:ascii="Arial"/>
          <w:b/>
          <w:sz w:val="20"/>
        </w:rPr>
      </w:pPr>
    </w:p>
    <w:p w:rsidR="007C6658" w:rsidRDefault="007C6658">
      <w:pPr>
        <w:pStyle w:val="BodyText"/>
        <w:spacing w:before="3"/>
        <w:rPr>
          <w:rFonts w:ascii="Arial"/>
          <w:b/>
          <w:sz w:val="27"/>
        </w:rPr>
      </w:pPr>
    </w:p>
    <w:p w:rsidR="007C6658" w:rsidRPr="00BB2E94" w:rsidRDefault="007C6658">
      <w:pPr>
        <w:pStyle w:val="Heading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:rsidR="007C6658" w:rsidRDefault="007C6658">
      <w:pPr>
        <w:pStyle w:val="BodyText"/>
        <w:rPr>
          <w:rFonts w:ascii="Times New Roman"/>
          <w:b/>
          <w:sz w:val="20"/>
        </w:rPr>
      </w:pPr>
    </w:p>
    <w:p w:rsidR="007C6658" w:rsidRDefault="007C6658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7C6658" w:rsidRDefault="007C6658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7C6658" w:rsidRDefault="007C6658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7C6658" w:rsidRDefault="007C6658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7C6658" w:rsidRPr="00D3042C" w:rsidRDefault="007C6658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475792">
        <w:rPr>
          <w:rFonts w:ascii="Arial" w:hAnsi="Arial" w:cs="Arial"/>
          <w:b/>
          <w:sz w:val="15"/>
          <w:szCs w:val="15"/>
          <w:shd w:val="clear" w:color="auto" w:fill="FFFFFF"/>
        </w:rPr>
        <w:t>FORNITURA DI SISTEMA STENT FIX OTSC, CLIP METALLICHE IN NITINOL OVER THE SCOPE E ACCESSORI DEDICATI, OCCORRENTI ALLA S.C. GASTROENTEROLOGIA E ENDOSCOPIA DIGESTIVA DELL’OSPEDALE “MICHELE E PIETRO FERRERO” DI VERDUNO, DURATA 36 MESI, ACQUISIZIONE CON PROCEDURA NEGOZIATA AI SENSI DELL’ART. 76 comma 2 lettera B del DLGS 36/2023.</w:t>
      </w:r>
      <w:r>
        <w:rPr>
          <w:rFonts w:ascii="Arial" w:hAnsi="Arial" w:cs="Arial"/>
          <w:b/>
          <w:sz w:val="15"/>
          <w:szCs w:val="15"/>
          <w:shd w:val="clear" w:color="auto" w:fill="FFFFFF"/>
        </w:rPr>
        <w:t xml:space="preserve"> </w:t>
      </w:r>
      <w:r w:rsidRPr="00872816">
        <w:rPr>
          <w:rFonts w:ascii="Arial" w:hAnsi="Arial" w:cs="Arial"/>
          <w:b/>
          <w:sz w:val="15"/>
          <w:szCs w:val="15"/>
          <w:shd w:val="clear" w:color="auto" w:fill="FFFFFF"/>
        </w:rPr>
        <w:t>B2A12E9154</w:t>
      </w:r>
    </w:p>
    <w:p w:rsidR="007C6658" w:rsidRDefault="007C6658">
      <w:pPr>
        <w:pStyle w:val="BodyText"/>
        <w:rPr>
          <w:rFonts w:ascii="Arial"/>
          <w:i/>
          <w:sz w:val="16"/>
        </w:rPr>
      </w:pPr>
    </w:p>
    <w:p w:rsidR="007C6658" w:rsidRDefault="007C6658">
      <w:pPr>
        <w:pStyle w:val="BodyText"/>
        <w:rPr>
          <w:rFonts w:ascii="Arial"/>
          <w:i/>
          <w:sz w:val="16"/>
        </w:rPr>
      </w:pPr>
    </w:p>
    <w:p w:rsidR="007C6658" w:rsidRDefault="007C6658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rPr>
          <w:sz w:val="20"/>
        </w:rPr>
      </w:pPr>
    </w:p>
    <w:p w:rsidR="007C6658" w:rsidRDefault="007C6658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:rsidR="007C6658" w:rsidRDefault="007C6658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7C6658" w:rsidRDefault="007C665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C6658" w:rsidRDefault="007C665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C6658" w:rsidRDefault="007C6658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7C6658" w:rsidRDefault="007C6658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7C6658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58" w:rsidRDefault="007C6658">
      <w:r>
        <w:separator/>
      </w:r>
    </w:p>
  </w:endnote>
  <w:endnote w:type="continuationSeparator" w:id="0">
    <w:p w:rsidR="007C6658" w:rsidRDefault="007C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58" w:rsidRDefault="007C665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:rsidR="007C6658" w:rsidRDefault="007C6658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58" w:rsidRDefault="007C665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C6658" w:rsidRDefault="007C665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58" w:rsidRDefault="007C665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C6658" w:rsidRDefault="007C665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58" w:rsidRDefault="007C6658">
      <w:r>
        <w:separator/>
      </w:r>
    </w:p>
  </w:footnote>
  <w:footnote w:type="continuationSeparator" w:id="0">
    <w:p w:rsidR="007C6658" w:rsidRDefault="007C6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79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B8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C6658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2816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20EB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D7E53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172D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66F56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112E9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FootnoteReference">
    <w:name w:val="footnote reference"/>
    <w:basedOn w:val="DefaultParagraphFont"/>
    <w:uiPriority w:val="99"/>
    <w:rsid w:val="006C103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18</Pages>
  <Words>6716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6</cp:revision>
  <cp:lastPrinted>2023-11-14T10:51:00Z</cp:lastPrinted>
  <dcterms:created xsi:type="dcterms:W3CDTF">2024-04-04T10:44:00Z</dcterms:created>
  <dcterms:modified xsi:type="dcterms:W3CDTF">2024-07-29T13:37:00Z</dcterms:modified>
</cp:coreProperties>
</file>